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CC" w:rsidRDefault="00F5269D">
      <w:pPr>
        <w:spacing w:before="45" w:line="360" w:lineRule="auto"/>
        <w:ind w:left="2299" w:right="2405"/>
        <w:jc w:val="center"/>
        <w:rPr>
          <w:rFonts w:ascii="微软雅黑" w:eastAsia="微软雅黑" w:hAnsi="微软雅黑" w:cs="微软雅黑"/>
          <w:b/>
          <w:sz w:val="28"/>
          <w:szCs w:val="28"/>
        </w:rPr>
      </w:pPr>
      <w:r>
        <w:rPr>
          <w:rFonts w:ascii="微软雅黑" w:eastAsia="微软雅黑" w:hAnsi="微软雅黑" w:cs="微软雅黑" w:hint="eastAsia"/>
          <w:b/>
          <w:sz w:val="28"/>
          <w:szCs w:val="28"/>
        </w:rPr>
        <w:t>中韩新媒体学院推荐优秀应届本科毕业生</w:t>
      </w:r>
    </w:p>
    <w:p w:rsidR="00C316CC" w:rsidRDefault="00F5269D">
      <w:pPr>
        <w:spacing w:before="45" w:line="360" w:lineRule="auto"/>
        <w:ind w:left="2299" w:right="2405"/>
        <w:jc w:val="center"/>
        <w:rPr>
          <w:rFonts w:ascii="微软雅黑" w:eastAsia="微软雅黑" w:hAnsi="微软雅黑" w:cs="微软雅黑"/>
          <w:b/>
          <w:sz w:val="28"/>
          <w:szCs w:val="28"/>
          <w:lang w:val="en-US"/>
        </w:rPr>
      </w:pPr>
      <w:r>
        <w:rPr>
          <w:rFonts w:ascii="微软雅黑" w:eastAsia="微软雅黑" w:hAnsi="微软雅黑" w:cs="微软雅黑" w:hint="eastAsia"/>
          <w:b/>
          <w:sz w:val="28"/>
          <w:szCs w:val="28"/>
        </w:rPr>
        <w:t>免试攻读硕士学位研究生工作实施细则</w:t>
      </w:r>
      <w:r>
        <w:rPr>
          <w:rFonts w:ascii="微软雅黑" w:eastAsia="微软雅黑" w:hAnsi="微软雅黑" w:cs="微软雅黑" w:hint="eastAsia"/>
          <w:b/>
          <w:sz w:val="28"/>
          <w:szCs w:val="28"/>
          <w:lang w:val="en-US"/>
        </w:rPr>
        <w:t xml:space="preserve">  </w:t>
      </w:r>
    </w:p>
    <w:p w:rsidR="00C316CC" w:rsidRDefault="00F5269D">
      <w:pPr>
        <w:spacing w:before="45" w:line="360" w:lineRule="auto"/>
        <w:ind w:left="2299" w:right="2405"/>
        <w:jc w:val="center"/>
        <w:rPr>
          <w:sz w:val="24"/>
        </w:rPr>
      </w:pPr>
      <w:r>
        <w:rPr>
          <w:sz w:val="24"/>
        </w:rPr>
        <w:t>(20</w:t>
      </w:r>
      <w:r>
        <w:rPr>
          <w:rFonts w:hint="eastAsia"/>
          <w:sz w:val="24"/>
          <w:lang w:val="en-US"/>
        </w:rPr>
        <w:t>20</w:t>
      </w:r>
      <w:r>
        <w:rPr>
          <w:sz w:val="24"/>
        </w:rPr>
        <w:t>年1</w:t>
      </w:r>
      <w:r>
        <w:rPr>
          <w:rFonts w:hint="eastAsia"/>
          <w:sz w:val="24"/>
          <w:lang w:val="en-US"/>
        </w:rPr>
        <w:t>2</w:t>
      </w:r>
      <w:r>
        <w:rPr>
          <w:sz w:val="24"/>
        </w:rPr>
        <w:t>月</w:t>
      </w:r>
      <w:r>
        <w:rPr>
          <w:rFonts w:hint="eastAsia"/>
          <w:sz w:val="24"/>
          <w:lang w:val="en-US"/>
        </w:rPr>
        <w:t>29</w:t>
      </w:r>
      <w:r>
        <w:rPr>
          <w:sz w:val="24"/>
        </w:rPr>
        <w:t>日第</w:t>
      </w:r>
      <w:r>
        <w:rPr>
          <w:rFonts w:hint="eastAsia"/>
          <w:sz w:val="24"/>
          <w:lang w:val="en-US"/>
        </w:rPr>
        <w:t>七</w:t>
      </w:r>
      <w:r>
        <w:rPr>
          <w:sz w:val="24"/>
        </w:rPr>
        <w:t>次修订)</w:t>
      </w:r>
    </w:p>
    <w:p w:rsidR="00C316CC" w:rsidRDefault="00F5269D">
      <w:pPr>
        <w:pStyle w:val="a3"/>
        <w:spacing w:before="137" w:line="360" w:lineRule="auto"/>
        <w:ind w:left="597" w:firstLineChars="200" w:firstLine="480"/>
        <w:rPr>
          <w:lang w:val="en-US"/>
        </w:rPr>
      </w:pPr>
      <w:r>
        <w:rPr>
          <w:rFonts w:hint="eastAsia"/>
          <w:lang w:val="en-US"/>
        </w:rPr>
        <w:t>根据《教育部办公厅关于进一步规范和加强推荐优秀应届本科毕业生免试攻读研究生工作的通知》（教学厅[2020]12号）、《中南财经政法大学推荐优秀应届本科毕业生免试攻读硕士学位研究生工作管理办法中南大教字（[2020]17号）文件规定，结合中韩新媒体学院实际情况修订以下补充管理办法。</w:t>
      </w:r>
    </w:p>
    <w:p w:rsidR="00C316CC" w:rsidRDefault="00F5269D">
      <w:pPr>
        <w:pStyle w:val="a3"/>
        <w:spacing w:before="137" w:line="360" w:lineRule="auto"/>
        <w:ind w:left="597"/>
        <w:rPr>
          <w:rFonts w:ascii="微软雅黑" w:eastAsia="微软雅黑" w:hAnsi="微软雅黑" w:cs="微软雅黑"/>
          <w:b/>
        </w:rPr>
      </w:pPr>
      <w:r>
        <w:rPr>
          <w:rFonts w:ascii="微软雅黑" w:eastAsia="微软雅黑" w:hAnsi="微软雅黑" w:cs="微软雅黑" w:hint="eastAsia"/>
          <w:b/>
        </w:rPr>
        <w:t>一、关于学院推免工作的组织机构</w:t>
      </w:r>
    </w:p>
    <w:p w:rsidR="00C316CC" w:rsidRDefault="00F5269D">
      <w:pPr>
        <w:pStyle w:val="a3"/>
        <w:spacing w:before="137" w:line="360" w:lineRule="auto"/>
        <w:ind w:left="597" w:firstLineChars="200" w:firstLine="480"/>
        <w:rPr>
          <w:lang w:val="en-US"/>
        </w:rPr>
      </w:pPr>
      <w:r>
        <w:rPr>
          <w:rFonts w:hint="eastAsia"/>
          <w:lang w:val="en-US"/>
        </w:rPr>
        <w:t>推免工作遵循公开、公平、公正的原则。中韩新媒体学院按照学校的要求，推荐优秀应届本科毕业生免试攻读硕士学位研究生，制定科学、规范、明确的推荐标准及公开透明的工作程序。学院成立推免生遴选工作小组，小组成员包括院长、书记，分管本科教学副院长，分管学生工作副书记、纪委书记，教学秘书、辅导员和教师代表等，推免工作由学院纪委全程监督。</w:t>
      </w:r>
    </w:p>
    <w:p w:rsidR="00C316CC" w:rsidRDefault="00F5269D">
      <w:pPr>
        <w:pStyle w:val="a3"/>
        <w:spacing w:before="137" w:line="360" w:lineRule="auto"/>
        <w:ind w:left="597"/>
        <w:rPr>
          <w:rFonts w:ascii="微软雅黑" w:eastAsia="微软雅黑" w:hAnsi="微软雅黑" w:cs="微软雅黑"/>
          <w:b/>
        </w:rPr>
      </w:pPr>
      <w:r>
        <w:rPr>
          <w:rFonts w:ascii="微软雅黑" w:eastAsia="微软雅黑" w:hAnsi="微软雅黑" w:cs="微软雅黑" w:hint="eastAsia"/>
          <w:b/>
        </w:rPr>
        <w:t>二、关于各专业推免指标划分</w:t>
      </w:r>
    </w:p>
    <w:p w:rsidR="00C316CC" w:rsidRDefault="00F5269D">
      <w:pPr>
        <w:pStyle w:val="a3"/>
        <w:spacing w:before="137" w:line="360" w:lineRule="auto"/>
        <w:ind w:left="597" w:firstLineChars="200" w:firstLine="480"/>
        <w:rPr>
          <w:b/>
          <w:sz w:val="28"/>
          <w:szCs w:val="28"/>
          <w:lang w:val="en-US"/>
        </w:rPr>
      </w:pPr>
      <w:r>
        <w:rPr>
          <w:rFonts w:hint="eastAsia"/>
          <w:lang w:val="en-US"/>
        </w:rPr>
        <w:t>视觉传达设计、电影学专业的推免生指标分别单列，即分别按各专业当年的毕业生实际在册人数计算推免生指标。某专业符合推免生条件人数不足时，多出指标全院各专业打通使用，择优推荐。</w:t>
      </w:r>
    </w:p>
    <w:p w:rsidR="00C316CC" w:rsidRDefault="00F5269D">
      <w:pPr>
        <w:pStyle w:val="a3"/>
        <w:spacing w:before="137" w:line="360" w:lineRule="auto"/>
        <w:ind w:left="597"/>
        <w:rPr>
          <w:rFonts w:ascii="微软雅黑" w:eastAsia="微软雅黑" w:hAnsi="微软雅黑" w:cs="微软雅黑"/>
          <w:b/>
        </w:rPr>
      </w:pPr>
      <w:r>
        <w:rPr>
          <w:rFonts w:ascii="微软雅黑" w:eastAsia="微软雅黑" w:hAnsi="微软雅黑" w:cs="微软雅黑" w:hint="eastAsia"/>
          <w:b/>
        </w:rPr>
        <w:t>三、关于申请推免资格的</w:t>
      </w:r>
      <w:r>
        <w:rPr>
          <w:rFonts w:ascii="微软雅黑" w:eastAsia="微软雅黑" w:hAnsi="微软雅黑" w:cs="微软雅黑" w:hint="eastAsia"/>
          <w:b/>
          <w:lang w:val="en-US"/>
        </w:rPr>
        <w:t>条件</w:t>
      </w:r>
      <w:r>
        <w:rPr>
          <w:rFonts w:ascii="微软雅黑" w:eastAsia="微软雅黑" w:hAnsi="微软雅黑" w:cs="微软雅黑" w:hint="eastAsia"/>
          <w:b/>
        </w:rPr>
        <w:t>要求</w:t>
      </w:r>
    </w:p>
    <w:p w:rsidR="00C316CC" w:rsidRDefault="00F5269D">
      <w:pPr>
        <w:pStyle w:val="a3"/>
        <w:spacing w:before="137" w:line="360" w:lineRule="auto"/>
        <w:ind w:firstLineChars="200" w:firstLine="480"/>
        <w:rPr>
          <w:lang w:val="en-US"/>
        </w:rPr>
      </w:pPr>
      <w:r>
        <w:rPr>
          <w:rFonts w:hint="eastAsia"/>
          <w:lang w:val="en-US"/>
        </w:rPr>
        <w:t>推免工作坚持德智体美劳全面衡量，以德为先、择优选拔的原则，对申请推免的学生进行全面考查，把学生思想品德考核作为推免生遴选的重要内容，以学生历年学习成绩为考察重点，同时注重学生学习能力、创新精神、创新能力、科研潜质和其他特长等方面的考核。</w:t>
      </w:r>
    </w:p>
    <w:p w:rsidR="00C316CC" w:rsidRDefault="00F5269D">
      <w:pPr>
        <w:pStyle w:val="a3"/>
        <w:spacing w:before="137" w:line="360" w:lineRule="auto"/>
        <w:ind w:firstLineChars="200" w:firstLine="480"/>
        <w:rPr>
          <w:lang w:val="en-US"/>
        </w:rPr>
      </w:pPr>
      <w:r>
        <w:rPr>
          <w:rFonts w:hint="eastAsia"/>
          <w:lang w:val="en-US"/>
        </w:rPr>
        <w:t>（一）拥护党的领导，具有高尚的爱国主义情操和集体主义精神，社会主义信念坚定，社会责任感强，遵纪守法，积极向上，诚实守信，学风端正，身心健康，思想品德考核合格。无剽窃他人学术成果记录，在校期间无任何违法违纪受处分记录或受过处分但已过处分期。</w:t>
      </w:r>
    </w:p>
    <w:p w:rsidR="00C316CC" w:rsidRDefault="00F5269D">
      <w:pPr>
        <w:pStyle w:val="a3"/>
        <w:spacing w:before="137" w:line="360" w:lineRule="auto"/>
        <w:ind w:left="597" w:firstLineChars="200" w:firstLine="480"/>
        <w:rPr>
          <w:lang w:val="en-US"/>
        </w:rPr>
      </w:pPr>
      <w:r>
        <w:rPr>
          <w:rFonts w:hint="eastAsia"/>
          <w:lang w:val="en-US"/>
        </w:rPr>
        <w:lastRenderedPageBreak/>
        <w:t>（二）勤奋学习，刻苦钻研，成绩优秀；学术研究兴趣浓厚，有较强的创新意识，创新能力和专业能力潜质。其中：</w:t>
      </w:r>
    </w:p>
    <w:p w:rsidR="00C316CC" w:rsidRDefault="00F5269D">
      <w:pPr>
        <w:pStyle w:val="a3"/>
        <w:spacing w:before="137" w:line="360" w:lineRule="auto"/>
        <w:ind w:firstLineChars="200" w:firstLine="480"/>
        <w:rPr>
          <w:lang w:val="en-US"/>
        </w:rPr>
      </w:pPr>
      <w:r>
        <w:rPr>
          <w:rFonts w:hint="eastAsia"/>
          <w:lang w:val="en-US"/>
        </w:rPr>
        <w:t>1.所有课程成绩均以第一次考试成绩为准，即课程重修成绩不能作为申请推免生成绩。</w:t>
      </w:r>
    </w:p>
    <w:p w:rsidR="00C316CC" w:rsidRDefault="00F5269D">
      <w:pPr>
        <w:pStyle w:val="a3"/>
        <w:spacing w:before="137" w:line="360" w:lineRule="auto"/>
        <w:ind w:firstLineChars="200" w:firstLine="480"/>
        <w:rPr>
          <w:lang w:val="en-US"/>
        </w:rPr>
      </w:pPr>
      <w:r>
        <w:rPr>
          <w:rFonts w:hint="eastAsia"/>
          <w:lang w:val="en-US"/>
        </w:rPr>
        <w:t>2.凡有一门已修课程第一次考试不及格者，不具备推免生报名资格。</w:t>
      </w:r>
    </w:p>
    <w:p w:rsidR="00C316CC" w:rsidRDefault="00F5269D">
      <w:pPr>
        <w:pStyle w:val="a3"/>
        <w:spacing w:before="137" w:line="360" w:lineRule="auto"/>
        <w:ind w:firstLineChars="200" w:firstLine="480"/>
        <w:rPr>
          <w:lang w:val="en-US"/>
        </w:rPr>
      </w:pPr>
      <w:r>
        <w:rPr>
          <w:rFonts w:hint="eastAsia"/>
          <w:lang w:val="en-US"/>
        </w:rPr>
        <w:t>3.课程成绩计算可四舍五入。涉及计算跨学期的同一门课程的平均成绩时，保留小数点后两位；涉及计算多科课程的平均成绩时，保留小数点后三位。</w:t>
      </w:r>
    </w:p>
    <w:p w:rsidR="00C316CC" w:rsidRDefault="00F5269D">
      <w:pPr>
        <w:pStyle w:val="a3"/>
        <w:spacing w:before="137" w:line="360" w:lineRule="auto"/>
        <w:ind w:firstLineChars="200" w:firstLine="480"/>
        <w:rPr>
          <w:lang w:val="en-US"/>
        </w:rPr>
      </w:pPr>
      <w:r>
        <w:rPr>
          <w:rFonts w:hint="eastAsia"/>
          <w:lang w:val="en-US"/>
        </w:rPr>
        <w:t>4.1-6 学期所有课程的平均学分绩点不低于 3.0，且 1-6 学期所有课程加权平均成绩在本专业排名前30%以内。</w:t>
      </w:r>
    </w:p>
    <w:p w:rsidR="00C316CC" w:rsidRDefault="00F5269D">
      <w:pPr>
        <w:pStyle w:val="a3"/>
        <w:spacing w:before="137" w:line="360" w:lineRule="auto"/>
        <w:ind w:left="597" w:firstLineChars="200" w:firstLine="480"/>
        <w:rPr>
          <w:lang w:val="en-US"/>
        </w:rPr>
      </w:pPr>
      <w:r>
        <w:rPr>
          <w:rFonts w:hint="eastAsia"/>
          <w:lang w:val="en-US"/>
        </w:rPr>
        <w:t>5.三门本专业主干课程（专业必修课）成绩每门课程成绩不低于 80 分。</w:t>
      </w:r>
    </w:p>
    <w:p w:rsidR="00C316CC" w:rsidRDefault="00F5269D">
      <w:pPr>
        <w:pStyle w:val="a3"/>
        <w:spacing w:before="137" w:line="360" w:lineRule="auto"/>
        <w:ind w:left="597" w:firstLineChars="200" w:firstLine="480"/>
        <w:rPr>
          <w:lang w:val="en-US"/>
        </w:rPr>
      </w:pPr>
      <w:r>
        <w:rPr>
          <w:rFonts w:hint="eastAsia"/>
          <w:lang w:val="en-US"/>
        </w:rPr>
        <w:t>对照 2016 修订版全程培养方案，各专业主干课程为：</w:t>
      </w:r>
    </w:p>
    <w:p w:rsidR="00C316CC" w:rsidRDefault="00F5269D">
      <w:pPr>
        <w:pStyle w:val="a3"/>
        <w:spacing w:before="137" w:line="360" w:lineRule="auto"/>
        <w:ind w:left="597" w:firstLineChars="200" w:firstLine="480"/>
        <w:rPr>
          <w:lang w:val="en-US"/>
        </w:rPr>
      </w:pPr>
      <w:r>
        <w:rPr>
          <w:rFonts w:hint="eastAsia"/>
          <w:lang w:val="en-US"/>
        </w:rPr>
        <w:t>视觉传达设计专业：动画艺术概论（B2301150）、三维动画制作 1（B2301200）、动画概念设计（B2300342）。</w:t>
      </w:r>
    </w:p>
    <w:p w:rsidR="00C316CC" w:rsidRDefault="00F5269D">
      <w:pPr>
        <w:pStyle w:val="a3"/>
        <w:spacing w:before="137" w:line="360" w:lineRule="auto"/>
        <w:ind w:left="597" w:firstLineChars="200" w:firstLine="480"/>
        <w:rPr>
          <w:lang w:val="en-US"/>
        </w:rPr>
      </w:pPr>
      <w:r>
        <w:rPr>
          <w:rFonts w:hint="eastAsia"/>
          <w:lang w:val="en-US"/>
        </w:rPr>
        <w:t>电影学专业：影视概论（B2301710）、摄影与编辑（B2300770）、高级数字合成（B2300280）。</w:t>
      </w:r>
    </w:p>
    <w:p w:rsidR="00C316CC" w:rsidRDefault="00F5269D" w:rsidP="00085668">
      <w:pPr>
        <w:pStyle w:val="a3"/>
        <w:spacing w:before="137" w:line="360" w:lineRule="auto"/>
        <w:ind w:leftChars="300" w:firstLineChars="200" w:firstLine="480"/>
        <w:rPr>
          <w:lang w:val="en-US"/>
        </w:rPr>
      </w:pPr>
      <w:r>
        <w:rPr>
          <w:rFonts w:hint="eastAsia"/>
          <w:lang w:val="en-US"/>
        </w:rPr>
        <w:t>6.外语成绩：艺术类专业学生大学英语四级考试成绩≧</w:t>
      </w:r>
      <w:r w:rsidR="00085668">
        <w:rPr>
          <w:rFonts w:hint="eastAsia"/>
          <w:lang w:val="en-US"/>
        </w:rPr>
        <w:t xml:space="preserve"> </w:t>
      </w:r>
      <w:r>
        <w:rPr>
          <w:rFonts w:hint="eastAsia"/>
          <w:lang w:val="en-US"/>
        </w:rPr>
        <w:t>425 分，或雅思≧</w:t>
      </w:r>
      <w:r w:rsidR="00085668">
        <w:rPr>
          <w:rFonts w:hint="eastAsia"/>
          <w:lang w:val="en-US"/>
        </w:rPr>
        <w:t xml:space="preserve"> </w:t>
      </w:r>
      <w:r>
        <w:rPr>
          <w:rFonts w:hint="eastAsia"/>
          <w:lang w:val="en-US"/>
        </w:rPr>
        <w:t>5.5 分，或托福≧</w:t>
      </w:r>
      <w:r w:rsidR="00085668">
        <w:rPr>
          <w:rFonts w:hint="eastAsia"/>
          <w:lang w:val="en-US"/>
        </w:rPr>
        <w:t xml:space="preserve"> </w:t>
      </w:r>
      <w:r>
        <w:rPr>
          <w:rFonts w:hint="eastAsia"/>
          <w:lang w:val="en-US"/>
        </w:rPr>
        <w:t>80 分，且英语课程加权平均成绩不低于</w:t>
      </w:r>
      <w:r w:rsidR="00085668">
        <w:rPr>
          <w:rFonts w:hint="eastAsia"/>
          <w:lang w:val="en-US"/>
        </w:rPr>
        <w:t xml:space="preserve"> </w:t>
      </w:r>
      <w:r>
        <w:rPr>
          <w:rFonts w:hint="eastAsia"/>
          <w:lang w:val="en-US"/>
        </w:rPr>
        <w:t>75</w:t>
      </w:r>
      <w:r w:rsidR="00085668">
        <w:rPr>
          <w:lang w:val="en-US"/>
        </w:rPr>
        <w:t xml:space="preserve"> </w:t>
      </w:r>
      <w:r>
        <w:rPr>
          <w:rFonts w:hint="eastAsia"/>
          <w:lang w:val="en-US"/>
        </w:rPr>
        <w:t>分。</w:t>
      </w:r>
    </w:p>
    <w:p w:rsidR="00C316CC" w:rsidRDefault="00F5269D">
      <w:pPr>
        <w:pStyle w:val="a3"/>
        <w:spacing w:before="137" w:line="360" w:lineRule="auto"/>
        <w:ind w:firstLineChars="200" w:firstLine="480"/>
        <w:rPr>
          <w:lang w:val="en-US"/>
        </w:rPr>
      </w:pPr>
      <w:r>
        <w:rPr>
          <w:rFonts w:hint="eastAsia"/>
          <w:lang w:val="en-US"/>
        </w:rPr>
        <w:t>7.申请推免资格的应届本科毕业生必须修完全程培养方案中规定的所有必修课学分、所有学科基础选修课学分以及所有专业选修课学分，同时要修完实践类课程中除了《毕业设计》和《毕业论文》以外的所有学分，通识选修类学分必须完成要求学分的 60%。</w:t>
      </w:r>
    </w:p>
    <w:p w:rsidR="00C316CC" w:rsidRDefault="00F5269D">
      <w:pPr>
        <w:pStyle w:val="a3"/>
        <w:spacing w:before="137" w:line="360" w:lineRule="auto"/>
        <w:ind w:left="597"/>
        <w:rPr>
          <w:rFonts w:ascii="微软雅黑" w:eastAsia="微软雅黑" w:hAnsi="微软雅黑" w:cs="微软雅黑"/>
          <w:b/>
        </w:rPr>
      </w:pPr>
      <w:r>
        <w:rPr>
          <w:rFonts w:ascii="微软雅黑" w:eastAsia="微软雅黑" w:hAnsi="微软雅黑" w:cs="微软雅黑" w:hint="eastAsia"/>
          <w:b/>
        </w:rPr>
        <w:t>四、关于奖励分计分项目</w:t>
      </w:r>
    </w:p>
    <w:p w:rsidR="00C316CC" w:rsidRDefault="00F5269D">
      <w:pPr>
        <w:pStyle w:val="a3"/>
        <w:spacing w:before="137" w:line="360" w:lineRule="auto"/>
        <w:ind w:firstLineChars="200" w:firstLine="480"/>
        <w:rPr>
          <w:lang w:val="en-US"/>
        </w:rPr>
      </w:pPr>
      <w:r>
        <w:rPr>
          <w:rFonts w:hint="eastAsia"/>
          <w:lang w:val="en-US"/>
        </w:rPr>
        <w:t>优秀学生或优秀学生干部、国家级竞赛、省级竞赛、校级竞赛、省级大学生科研成果、公开发表论文、全国文体竞赛等加分项，分为六大类：</w:t>
      </w:r>
    </w:p>
    <w:p w:rsidR="00C316CC" w:rsidRDefault="00F5269D">
      <w:pPr>
        <w:pStyle w:val="a3"/>
        <w:spacing w:before="137" w:line="360" w:lineRule="auto"/>
        <w:ind w:firstLineChars="200" w:firstLine="480"/>
        <w:rPr>
          <w:lang w:val="en-US"/>
        </w:rPr>
      </w:pPr>
      <w:r>
        <w:rPr>
          <w:rFonts w:hint="eastAsia"/>
          <w:lang w:val="en-US"/>
        </w:rPr>
        <w:t>（一）学术论文；</w:t>
      </w:r>
    </w:p>
    <w:p w:rsidR="00C316CC" w:rsidRDefault="00F5269D">
      <w:pPr>
        <w:pStyle w:val="a3"/>
        <w:spacing w:before="137" w:line="360" w:lineRule="auto"/>
        <w:ind w:firstLineChars="200" w:firstLine="480"/>
        <w:rPr>
          <w:lang w:val="en-US"/>
        </w:rPr>
      </w:pPr>
      <w:r>
        <w:rPr>
          <w:rFonts w:hint="eastAsia"/>
          <w:lang w:val="en-US"/>
        </w:rPr>
        <w:t>（二）艺术作品；</w:t>
      </w:r>
    </w:p>
    <w:p w:rsidR="00C316CC" w:rsidRDefault="00F5269D">
      <w:pPr>
        <w:pStyle w:val="a3"/>
        <w:spacing w:before="137" w:line="360" w:lineRule="auto"/>
        <w:ind w:firstLineChars="200" w:firstLine="480"/>
        <w:rPr>
          <w:lang w:val="en-US"/>
        </w:rPr>
      </w:pPr>
      <w:r>
        <w:rPr>
          <w:rFonts w:hint="eastAsia"/>
          <w:lang w:val="en-US"/>
        </w:rPr>
        <w:t>（三）学科竞赛，包括国家级竞赛、省级竞赛、校级竞赛、全国文体竞赛；</w:t>
      </w:r>
    </w:p>
    <w:p w:rsidR="00C316CC" w:rsidRDefault="00F5269D">
      <w:pPr>
        <w:pStyle w:val="a3"/>
        <w:spacing w:before="137" w:line="360" w:lineRule="auto"/>
        <w:ind w:firstLineChars="200" w:firstLine="480"/>
        <w:rPr>
          <w:lang w:val="en-US"/>
        </w:rPr>
      </w:pPr>
      <w:r>
        <w:rPr>
          <w:rFonts w:hint="eastAsia"/>
          <w:lang w:val="en-US"/>
        </w:rPr>
        <w:lastRenderedPageBreak/>
        <w:t>（四）大学生科研，包括大学生创新性实验、创新创业训练、创业实践计划项目和“博文杯”实证研究等；</w:t>
      </w:r>
    </w:p>
    <w:p w:rsidR="00C316CC" w:rsidRDefault="00F5269D">
      <w:pPr>
        <w:pStyle w:val="a3"/>
        <w:spacing w:before="137" w:line="360" w:lineRule="auto"/>
        <w:ind w:firstLineChars="200" w:firstLine="480"/>
        <w:rPr>
          <w:lang w:val="en-US"/>
        </w:rPr>
      </w:pPr>
      <w:r>
        <w:rPr>
          <w:rFonts w:hint="eastAsia"/>
          <w:lang w:val="en-US"/>
        </w:rPr>
        <w:t>（五）荣誉奖励，包括获得奖学金、优秀学生或优秀学生干部称号等；</w:t>
      </w:r>
    </w:p>
    <w:p w:rsidR="00C316CC" w:rsidRDefault="00F5269D">
      <w:pPr>
        <w:pStyle w:val="a3"/>
        <w:spacing w:before="137" w:line="360" w:lineRule="auto"/>
        <w:ind w:firstLineChars="200" w:firstLine="480"/>
        <w:rPr>
          <w:lang w:val="en-US"/>
        </w:rPr>
      </w:pPr>
      <w:r>
        <w:rPr>
          <w:rFonts w:hint="eastAsia"/>
          <w:lang w:val="en-US"/>
        </w:rPr>
        <w:t>（六）专著、专利、全国优秀社团（与本专业相关的学术理论类）一等奖的主要成员。</w:t>
      </w:r>
    </w:p>
    <w:p w:rsidR="00C316CC" w:rsidRDefault="00F5269D">
      <w:pPr>
        <w:pStyle w:val="a3"/>
        <w:spacing w:before="137" w:line="360" w:lineRule="auto"/>
        <w:rPr>
          <w:lang w:val="en-US"/>
        </w:rPr>
      </w:pPr>
      <w:r>
        <w:rPr>
          <w:rFonts w:hint="eastAsia"/>
          <w:lang w:val="en-US"/>
        </w:rPr>
        <w:t>注：每一大类多次获奖，以最高分两项分值累加计算；同一赛事不同级别的奖项，取最高奖励分值计分，奖励总分最高累计不得超过 25 分。</w:t>
      </w:r>
    </w:p>
    <w:p w:rsidR="00C316CC" w:rsidRDefault="00F5269D">
      <w:pPr>
        <w:pStyle w:val="a3"/>
        <w:spacing w:before="137" w:line="360" w:lineRule="auto"/>
        <w:ind w:left="597"/>
        <w:rPr>
          <w:rFonts w:ascii="微软雅黑" w:eastAsia="微软雅黑" w:hAnsi="微软雅黑" w:cs="微软雅黑"/>
          <w:b/>
        </w:rPr>
      </w:pPr>
      <w:r>
        <w:rPr>
          <w:rFonts w:ascii="微软雅黑" w:eastAsia="微软雅黑" w:hAnsi="微软雅黑" w:cs="微软雅黑" w:hint="eastAsia"/>
          <w:b/>
        </w:rPr>
        <w:t>五、关于奖励计分标准</w:t>
      </w:r>
    </w:p>
    <w:p w:rsidR="00C316CC" w:rsidRDefault="00F5269D">
      <w:pPr>
        <w:spacing w:before="158" w:line="360" w:lineRule="auto"/>
        <w:ind w:left="597"/>
        <w:rPr>
          <w:b/>
          <w:sz w:val="24"/>
        </w:rPr>
      </w:pPr>
      <w:r>
        <w:rPr>
          <w:b/>
          <w:sz w:val="24"/>
        </w:rPr>
        <w:t>（一）学术论文奖励计分标准</w:t>
      </w:r>
    </w:p>
    <w:p w:rsidR="00C316CC" w:rsidRDefault="00F5269D">
      <w:pPr>
        <w:pStyle w:val="a3"/>
        <w:spacing w:before="137" w:line="360" w:lineRule="auto"/>
        <w:ind w:firstLineChars="200" w:firstLine="480"/>
        <w:rPr>
          <w:lang w:val="en-US"/>
        </w:rPr>
      </w:pPr>
      <w:r>
        <w:rPr>
          <w:rFonts w:hint="eastAsia"/>
          <w:lang w:val="en-US"/>
        </w:rPr>
        <w:t>发表论文的刊物等级认定，以当年中韩新媒体学院期刊目录的相关规定为准，发表的学术论文必须为本专业的论文成果。各类论文（均指正刊，不含增刊）奖励计分如下：</w:t>
      </w:r>
    </w:p>
    <w:p w:rsidR="00C316CC" w:rsidRDefault="00F5269D">
      <w:pPr>
        <w:pStyle w:val="a3"/>
        <w:spacing w:before="137" w:line="360" w:lineRule="auto"/>
        <w:ind w:firstLineChars="200" w:firstLine="480"/>
        <w:rPr>
          <w:lang w:val="en-US"/>
        </w:rPr>
      </w:pPr>
      <w:r>
        <w:rPr>
          <w:rFonts w:hint="eastAsia"/>
          <w:lang w:val="en-US"/>
        </w:rPr>
        <w:t>一类期刊：SSCI、SCI 期刊目录。每篇论文独撰计 25 分，合写的第一作者计 20 分，第二作者计 15 分，第三作者计 10 分，第四作者及其以后排名的作者不计分。</w:t>
      </w:r>
    </w:p>
    <w:p w:rsidR="00C316CC" w:rsidRDefault="00F5269D" w:rsidP="00085668">
      <w:pPr>
        <w:pStyle w:val="a3"/>
        <w:spacing w:before="137" w:line="360" w:lineRule="auto"/>
        <w:ind w:firstLineChars="200" w:firstLine="480"/>
        <w:rPr>
          <w:lang w:val="en-US"/>
        </w:rPr>
      </w:pPr>
      <w:r>
        <w:rPr>
          <w:rFonts w:hint="eastAsia"/>
          <w:lang w:val="en-US"/>
        </w:rPr>
        <w:t>二类期刊：CSSCI、CSSCI(扩展版）、EI 期刊目录。每篇论文独撰计 20 分，合写的第一作者计 15 分，第二作者计 10 分，第三作者计 5 分，第四作者及其以后排名的作者不计分。</w:t>
      </w:r>
    </w:p>
    <w:p w:rsidR="00C316CC" w:rsidRDefault="00F5269D">
      <w:pPr>
        <w:pStyle w:val="a3"/>
        <w:spacing w:before="137" w:line="360" w:lineRule="auto"/>
        <w:ind w:firstLineChars="200" w:firstLine="480"/>
        <w:rPr>
          <w:lang w:val="en-US"/>
        </w:rPr>
      </w:pPr>
      <w:r>
        <w:rPr>
          <w:rFonts w:hint="eastAsia"/>
          <w:lang w:val="en-US"/>
        </w:rPr>
        <w:t>三类期刊：北大核心期刊目录。每篇论文独撰计 15 分，合写的第一作者计 10 分，第二作者计 5 分，第三作者计 3 分，第四作者及其以后排名的作者不计分。</w:t>
      </w:r>
    </w:p>
    <w:p w:rsidR="00C316CC" w:rsidRDefault="00F5269D">
      <w:pPr>
        <w:pStyle w:val="a3"/>
        <w:spacing w:before="137" w:line="360" w:lineRule="auto"/>
        <w:ind w:firstLineChars="200" w:firstLine="480"/>
        <w:rPr>
          <w:lang w:val="en-US"/>
        </w:rPr>
      </w:pPr>
      <w:r>
        <w:rPr>
          <w:rFonts w:hint="eastAsia"/>
          <w:lang w:val="en-US"/>
        </w:rPr>
        <w:t>中韩新媒体学院规定的合法期刊目录。每篇论文独撰计 10 分，合写的第一作者计</w:t>
      </w:r>
      <w:r w:rsidR="00085668">
        <w:rPr>
          <w:rFonts w:hint="eastAsia"/>
          <w:lang w:val="en-US"/>
        </w:rPr>
        <w:t xml:space="preserve"> </w:t>
      </w:r>
      <w:r>
        <w:rPr>
          <w:rFonts w:hint="eastAsia"/>
          <w:lang w:val="en-US"/>
        </w:rPr>
        <w:t>5 分，第二作者计 3 分，第三作者计 1</w:t>
      </w:r>
      <w:r w:rsidR="00085668">
        <w:rPr>
          <w:lang w:val="en-US"/>
        </w:rPr>
        <w:t xml:space="preserve"> </w:t>
      </w:r>
      <w:r>
        <w:rPr>
          <w:rFonts w:hint="eastAsia"/>
          <w:lang w:val="en-US"/>
        </w:rPr>
        <w:t>分，第四作者及其以后排名的作者不计分。</w:t>
      </w:r>
    </w:p>
    <w:p w:rsidR="00C316CC" w:rsidRDefault="00F5269D" w:rsidP="00085668">
      <w:pPr>
        <w:pStyle w:val="a3"/>
        <w:spacing w:before="137" w:line="360" w:lineRule="auto"/>
        <w:ind w:firstLineChars="200" w:firstLine="480"/>
        <w:rPr>
          <w:lang w:val="en-US"/>
        </w:rPr>
      </w:pPr>
      <w:r>
        <w:rPr>
          <w:rFonts w:hint="eastAsia"/>
          <w:lang w:val="en-US"/>
        </w:rPr>
        <w:t>非中韩新媒体学院规定的专业期刊论文目录。每篇论文独撰计</w:t>
      </w:r>
      <w:r w:rsidR="00085668">
        <w:rPr>
          <w:rFonts w:hint="eastAsia"/>
          <w:lang w:val="en-US"/>
        </w:rPr>
        <w:t xml:space="preserve"> </w:t>
      </w:r>
      <w:r>
        <w:rPr>
          <w:rFonts w:hint="eastAsia"/>
          <w:lang w:val="en-US"/>
        </w:rPr>
        <w:t>2</w:t>
      </w:r>
      <w:r w:rsidR="00085668">
        <w:rPr>
          <w:lang w:val="en-US"/>
        </w:rPr>
        <w:t xml:space="preserve"> </w:t>
      </w:r>
      <w:r>
        <w:rPr>
          <w:rFonts w:hint="eastAsia"/>
          <w:lang w:val="en-US"/>
        </w:rPr>
        <w:t>分，合写的第一作者计</w:t>
      </w:r>
      <w:r w:rsidR="00085668">
        <w:rPr>
          <w:rFonts w:hint="eastAsia"/>
          <w:lang w:val="en-US"/>
        </w:rPr>
        <w:t xml:space="preserve"> </w:t>
      </w:r>
      <w:r>
        <w:rPr>
          <w:rFonts w:hint="eastAsia"/>
          <w:lang w:val="en-US"/>
        </w:rPr>
        <w:t>1</w:t>
      </w:r>
      <w:r w:rsidR="00085668">
        <w:rPr>
          <w:lang w:val="en-US"/>
        </w:rPr>
        <w:t xml:space="preserve"> </w:t>
      </w:r>
      <w:r>
        <w:rPr>
          <w:rFonts w:hint="eastAsia"/>
          <w:lang w:val="en-US"/>
        </w:rPr>
        <w:t>分，第二作者及其以后排名的作者不计分，累计不超过3篇。</w:t>
      </w:r>
    </w:p>
    <w:p w:rsidR="00C316CC" w:rsidRDefault="00F5269D">
      <w:pPr>
        <w:pStyle w:val="a3"/>
        <w:spacing w:before="137" w:line="360" w:lineRule="auto"/>
        <w:ind w:firstLineChars="200" w:firstLine="480"/>
        <w:rPr>
          <w:lang w:val="en-US"/>
        </w:rPr>
      </w:pPr>
      <w:r>
        <w:rPr>
          <w:rFonts w:hint="eastAsia"/>
          <w:lang w:val="en-US"/>
        </w:rPr>
        <w:t>论文转载。（1）被《新华文摘》、《人大报刊复印资料》全文转载的论文按二类期刊论文计分；（2）被《中国社会科学文摘》、《中国科技文摘》、《高校文科学报文摘》摘要转载的论文按三类期刊论文计分。</w:t>
      </w:r>
    </w:p>
    <w:p w:rsidR="00C316CC" w:rsidRDefault="00F5269D">
      <w:pPr>
        <w:pStyle w:val="a3"/>
        <w:spacing w:before="137" w:line="360" w:lineRule="auto"/>
        <w:ind w:firstLineChars="200" w:firstLine="480"/>
        <w:rPr>
          <w:lang w:val="en-US"/>
        </w:rPr>
      </w:pPr>
      <w:r>
        <w:rPr>
          <w:rFonts w:hint="eastAsia"/>
          <w:lang w:val="en-US"/>
        </w:rPr>
        <w:t>注：所发表学术论文必须通过学院组织的答辩后方能计分。论文若还未公开发行，只有用稿通知不能成为加分依据。</w:t>
      </w:r>
    </w:p>
    <w:p w:rsidR="00C316CC" w:rsidRDefault="00F5269D">
      <w:pPr>
        <w:numPr>
          <w:ilvl w:val="0"/>
          <w:numId w:val="1"/>
        </w:numPr>
        <w:spacing w:line="360" w:lineRule="auto"/>
        <w:ind w:right="4709"/>
        <w:rPr>
          <w:b/>
          <w:sz w:val="24"/>
        </w:rPr>
      </w:pPr>
      <w:r>
        <w:rPr>
          <w:b/>
          <w:sz w:val="24"/>
        </w:rPr>
        <w:lastRenderedPageBreak/>
        <w:t>艺术作品、学科竞赛获奖奖励计分标准</w:t>
      </w:r>
    </w:p>
    <w:p w:rsidR="00C316CC" w:rsidRDefault="00F5269D">
      <w:pPr>
        <w:spacing w:line="360" w:lineRule="auto"/>
        <w:ind w:right="4709" w:firstLineChars="200" w:firstLine="480"/>
        <w:rPr>
          <w:sz w:val="24"/>
          <w:szCs w:val="24"/>
          <w:lang w:val="en-US"/>
        </w:rPr>
      </w:pPr>
      <w:r>
        <w:rPr>
          <w:rFonts w:hint="eastAsia"/>
          <w:sz w:val="24"/>
          <w:szCs w:val="24"/>
          <w:lang w:val="en-US"/>
        </w:rPr>
        <w:t>1.美术、设计作品被期刊收录具体加分如下：</w:t>
      </w:r>
    </w:p>
    <w:p w:rsidR="00C316CC" w:rsidRPr="00085668" w:rsidRDefault="00F5269D" w:rsidP="00085668">
      <w:pPr>
        <w:pStyle w:val="a9"/>
        <w:tabs>
          <w:tab w:val="left" w:pos="1199"/>
        </w:tabs>
        <w:spacing w:line="360" w:lineRule="auto"/>
        <w:ind w:left="596" w:firstLine="0"/>
        <w:rPr>
          <w:sz w:val="24"/>
          <w:szCs w:val="24"/>
          <w:lang w:val="en-US"/>
        </w:rPr>
      </w:pPr>
      <w:r>
        <w:rPr>
          <w:rFonts w:hint="eastAsia"/>
          <w:sz w:val="24"/>
          <w:szCs w:val="24"/>
          <w:lang w:val="en-US"/>
        </w:rPr>
        <w:t>（1）一类期刊收录：SSCI、SCI 期刊目录。每幅作品独作计</w:t>
      </w:r>
      <w:r w:rsidR="00085668">
        <w:rPr>
          <w:rFonts w:hint="eastAsia"/>
          <w:sz w:val="24"/>
          <w:szCs w:val="24"/>
          <w:lang w:val="en-US"/>
        </w:rPr>
        <w:t xml:space="preserve"> </w:t>
      </w:r>
      <w:r>
        <w:rPr>
          <w:rFonts w:hint="eastAsia"/>
          <w:sz w:val="24"/>
          <w:szCs w:val="24"/>
          <w:lang w:val="en-US"/>
        </w:rPr>
        <w:t>15</w:t>
      </w:r>
      <w:r w:rsidR="00085668">
        <w:rPr>
          <w:sz w:val="24"/>
          <w:szCs w:val="24"/>
          <w:lang w:val="en-US"/>
        </w:rPr>
        <w:t xml:space="preserve"> </w:t>
      </w:r>
      <w:r>
        <w:rPr>
          <w:rFonts w:hint="eastAsia"/>
          <w:sz w:val="24"/>
          <w:szCs w:val="24"/>
          <w:lang w:val="en-US"/>
        </w:rPr>
        <w:t>分，合作的第一作者计10</w:t>
      </w:r>
      <w:r w:rsidR="00085668">
        <w:rPr>
          <w:sz w:val="24"/>
          <w:szCs w:val="24"/>
          <w:lang w:val="en-US"/>
        </w:rPr>
        <w:t xml:space="preserve"> </w:t>
      </w:r>
      <w:r>
        <w:rPr>
          <w:rFonts w:hint="eastAsia"/>
          <w:lang w:val="en-US"/>
        </w:rPr>
        <w:t>分，第二作者计</w:t>
      </w:r>
      <w:r w:rsidR="00085668">
        <w:rPr>
          <w:rFonts w:hint="eastAsia"/>
          <w:lang w:val="en-US"/>
        </w:rPr>
        <w:t xml:space="preserve"> </w:t>
      </w:r>
      <w:r>
        <w:rPr>
          <w:rFonts w:hint="eastAsia"/>
          <w:lang w:val="en-US"/>
        </w:rPr>
        <w:t>5</w:t>
      </w:r>
      <w:r w:rsidR="00085668">
        <w:rPr>
          <w:lang w:val="en-US"/>
        </w:rPr>
        <w:t xml:space="preserve"> </w:t>
      </w:r>
      <w:r>
        <w:rPr>
          <w:rFonts w:hint="eastAsia"/>
          <w:lang w:val="en-US"/>
        </w:rPr>
        <w:t>分，第三作者及其以后排名的作者不计分。</w:t>
      </w:r>
    </w:p>
    <w:p w:rsidR="00C316CC" w:rsidRDefault="00F5269D" w:rsidP="00085668">
      <w:pPr>
        <w:pStyle w:val="a9"/>
        <w:tabs>
          <w:tab w:val="left" w:pos="1199"/>
        </w:tabs>
        <w:spacing w:before="158" w:line="360" w:lineRule="auto"/>
        <w:ind w:left="597" w:right="226" w:firstLine="0"/>
        <w:rPr>
          <w:sz w:val="24"/>
          <w:szCs w:val="24"/>
          <w:lang w:val="en-US"/>
        </w:rPr>
      </w:pPr>
      <w:r>
        <w:rPr>
          <w:rFonts w:hint="eastAsia"/>
          <w:sz w:val="24"/>
          <w:szCs w:val="24"/>
          <w:lang w:val="en-US"/>
        </w:rPr>
        <w:t>（2）二类期刊收录：CSSCI、CSSCI(扩展版）、EI 期刊目录。每幅作品独作计</w:t>
      </w:r>
      <w:r w:rsidR="00085668">
        <w:rPr>
          <w:rFonts w:hint="eastAsia"/>
          <w:sz w:val="24"/>
          <w:szCs w:val="24"/>
          <w:lang w:val="en-US"/>
        </w:rPr>
        <w:t xml:space="preserve"> </w:t>
      </w:r>
      <w:r>
        <w:rPr>
          <w:rFonts w:hint="eastAsia"/>
          <w:sz w:val="24"/>
          <w:szCs w:val="24"/>
          <w:lang w:val="en-US"/>
        </w:rPr>
        <w:t>12</w:t>
      </w:r>
      <w:r w:rsidR="00085668">
        <w:rPr>
          <w:sz w:val="24"/>
          <w:szCs w:val="24"/>
          <w:lang w:val="en-US"/>
        </w:rPr>
        <w:t xml:space="preserve"> </w:t>
      </w:r>
      <w:r>
        <w:rPr>
          <w:rFonts w:hint="eastAsia"/>
          <w:sz w:val="24"/>
          <w:szCs w:val="24"/>
          <w:lang w:val="en-US"/>
        </w:rPr>
        <w:t>分，合作的第一作者计</w:t>
      </w:r>
      <w:r w:rsidR="00085668">
        <w:rPr>
          <w:rFonts w:hint="eastAsia"/>
          <w:sz w:val="24"/>
          <w:szCs w:val="24"/>
          <w:lang w:val="en-US"/>
        </w:rPr>
        <w:t xml:space="preserve"> </w:t>
      </w:r>
      <w:r>
        <w:rPr>
          <w:rFonts w:hint="eastAsia"/>
          <w:sz w:val="24"/>
          <w:szCs w:val="24"/>
          <w:lang w:val="en-US"/>
        </w:rPr>
        <w:t>8</w:t>
      </w:r>
      <w:r w:rsidR="00085668">
        <w:rPr>
          <w:sz w:val="24"/>
          <w:szCs w:val="24"/>
          <w:lang w:val="en-US"/>
        </w:rPr>
        <w:t xml:space="preserve"> </w:t>
      </w:r>
      <w:r>
        <w:rPr>
          <w:rFonts w:hint="eastAsia"/>
          <w:sz w:val="24"/>
          <w:szCs w:val="24"/>
          <w:lang w:val="en-US"/>
        </w:rPr>
        <w:t>分，第二作者计</w:t>
      </w:r>
      <w:r w:rsidR="00085668">
        <w:rPr>
          <w:rFonts w:hint="eastAsia"/>
          <w:sz w:val="24"/>
          <w:szCs w:val="24"/>
          <w:lang w:val="en-US"/>
        </w:rPr>
        <w:t xml:space="preserve"> </w:t>
      </w:r>
      <w:r>
        <w:rPr>
          <w:rFonts w:hint="eastAsia"/>
          <w:sz w:val="24"/>
          <w:szCs w:val="24"/>
          <w:lang w:val="en-US"/>
        </w:rPr>
        <w:t>5</w:t>
      </w:r>
      <w:r w:rsidR="00085668">
        <w:rPr>
          <w:sz w:val="24"/>
          <w:szCs w:val="24"/>
          <w:lang w:val="en-US"/>
        </w:rPr>
        <w:t xml:space="preserve"> </w:t>
      </w:r>
      <w:r>
        <w:rPr>
          <w:rFonts w:hint="eastAsia"/>
          <w:sz w:val="24"/>
          <w:szCs w:val="24"/>
          <w:lang w:val="en-US"/>
        </w:rPr>
        <w:t>分，第三作者及其以后排名的作者不计分。</w:t>
      </w:r>
    </w:p>
    <w:p w:rsidR="00C316CC" w:rsidRPr="00085668" w:rsidRDefault="00F5269D" w:rsidP="00085668">
      <w:pPr>
        <w:pStyle w:val="a9"/>
        <w:tabs>
          <w:tab w:val="left" w:pos="1199"/>
        </w:tabs>
        <w:spacing w:line="360" w:lineRule="auto"/>
        <w:ind w:left="596" w:firstLine="0"/>
        <w:rPr>
          <w:sz w:val="24"/>
          <w:szCs w:val="24"/>
          <w:lang w:val="en-US"/>
        </w:rPr>
      </w:pPr>
      <w:r>
        <w:rPr>
          <w:rFonts w:hint="eastAsia"/>
          <w:sz w:val="24"/>
          <w:szCs w:val="24"/>
          <w:lang w:val="en-US"/>
        </w:rPr>
        <w:t>（3）三类期刊收录：北大核心期刊目录。每幅作品独作计</w:t>
      </w:r>
      <w:r w:rsidR="00085668">
        <w:rPr>
          <w:rFonts w:hint="eastAsia"/>
          <w:sz w:val="24"/>
          <w:szCs w:val="24"/>
          <w:lang w:val="en-US"/>
        </w:rPr>
        <w:t xml:space="preserve"> </w:t>
      </w:r>
      <w:r>
        <w:rPr>
          <w:rFonts w:hint="eastAsia"/>
          <w:sz w:val="24"/>
          <w:szCs w:val="24"/>
          <w:lang w:val="en-US"/>
        </w:rPr>
        <w:t>8</w:t>
      </w:r>
      <w:r w:rsidR="00085668">
        <w:rPr>
          <w:sz w:val="24"/>
          <w:szCs w:val="24"/>
          <w:lang w:val="en-US"/>
        </w:rPr>
        <w:t xml:space="preserve"> </w:t>
      </w:r>
      <w:r>
        <w:rPr>
          <w:rFonts w:hint="eastAsia"/>
          <w:sz w:val="24"/>
          <w:szCs w:val="24"/>
          <w:lang w:val="en-US"/>
        </w:rPr>
        <w:t>分，合作的第一作者计</w:t>
      </w:r>
      <w:r w:rsidR="00085668">
        <w:rPr>
          <w:rFonts w:hint="eastAsia"/>
          <w:sz w:val="24"/>
          <w:szCs w:val="24"/>
          <w:lang w:val="en-US"/>
        </w:rPr>
        <w:t xml:space="preserve"> </w:t>
      </w:r>
      <w:r>
        <w:rPr>
          <w:rFonts w:hint="eastAsia"/>
          <w:sz w:val="24"/>
          <w:szCs w:val="24"/>
          <w:lang w:val="en-US"/>
        </w:rPr>
        <w:t>5</w:t>
      </w:r>
      <w:r w:rsidR="00085668">
        <w:rPr>
          <w:sz w:val="24"/>
          <w:szCs w:val="24"/>
          <w:lang w:val="en-US"/>
        </w:rPr>
        <w:t xml:space="preserve"> </w:t>
      </w:r>
      <w:r>
        <w:rPr>
          <w:rFonts w:hint="eastAsia"/>
          <w:sz w:val="24"/>
          <w:szCs w:val="24"/>
          <w:lang w:val="en-US"/>
        </w:rPr>
        <w:t>分，</w:t>
      </w:r>
      <w:r w:rsidRPr="00085668">
        <w:rPr>
          <w:rFonts w:hint="eastAsia"/>
          <w:sz w:val="24"/>
          <w:szCs w:val="24"/>
          <w:lang w:val="en-US"/>
        </w:rPr>
        <w:t>第二作者计</w:t>
      </w:r>
      <w:r w:rsidR="00085668" w:rsidRPr="00085668">
        <w:rPr>
          <w:rFonts w:hint="eastAsia"/>
          <w:sz w:val="24"/>
          <w:szCs w:val="24"/>
          <w:lang w:val="en-US"/>
        </w:rPr>
        <w:t xml:space="preserve"> </w:t>
      </w:r>
      <w:r w:rsidRPr="00085668">
        <w:rPr>
          <w:rFonts w:hint="eastAsia"/>
          <w:sz w:val="24"/>
          <w:szCs w:val="24"/>
          <w:lang w:val="en-US"/>
        </w:rPr>
        <w:t>3</w:t>
      </w:r>
      <w:r w:rsidR="00085668" w:rsidRPr="00085668">
        <w:rPr>
          <w:sz w:val="24"/>
          <w:szCs w:val="24"/>
          <w:lang w:val="en-US"/>
        </w:rPr>
        <w:t xml:space="preserve"> </w:t>
      </w:r>
      <w:r w:rsidRPr="00085668">
        <w:rPr>
          <w:rFonts w:hint="eastAsia"/>
          <w:sz w:val="24"/>
          <w:szCs w:val="24"/>
          <w:lang w:val="en-US"/>
        </w:rPr>
        <w:t>分，第三作者及其以后排名的作者不计分。</w:t>
      </w:r>
    </w:p>
    <w:p w:rsidR="00C316CC" w:rsidRPr="00085668" w:rsidRDefault="00F5269D" w:rsidP="00085668">
      <w:pPr>
        <w:pStyle w:val="a9"/>
        <w:tabs>
          <w:tab w:val="left" w:pos="1199"/>
        </w:tabs>
        <w:spacing w:before="159" w:line="360" w:lineRule="auto"/>
        <w:ind w:left="596" w:firstLine="0"/>
        <w:rPr>
          <w:sz w:val="24"/>
          <w:szCs w:val="24"/>
          <w:lang w:val="en-US"/>
        </w:rPr>
      </w:pPr>
      <w:r>
        <w:rPr>
          <w:rFonts w:hint="eastAsia"/>
          <w:sz w:val="24"/>
          <w:szCs w:val="24"/>
          <w:lang w:val="en-US"/>
        </w:rPr>
        <w:t>（4）中韩新媒体学院规定的专业期刊目录。每幅作品独作计</w:t>
      </w:r>
      <w:r w:rsidR="00085668">
        <w:rPr>
          <w:rFonts w:hint="eastAsia"/>
          <w:sz w:val="24"/>
          <w:szCs w:val="24"/>
          <w:lang w:val="en-US"/>
        </w:rPr>
        <w:t xml:space="preserve"> </w:t>
      </w:r>
      <w:r>
        <w:rPr>
          <w:rFonts w:hint="eastAsia"/>
          <w:sz w:val="24"/>
          <w:szCs w:val="24"/>
          <w:lang w:val="en-US"/>
        </w:rPr>
        <w:t>5</w:t>
      </w:r>
      <w:r w:rsidR="00085668">
        <w:rPr>
          <w:sz w:val="24"/>
          <w:szCs w:val="24"/>
          <w:lang w:val="en-US"/>
        </w:rPr>
        <w:t xml:space="preserve"> </w:t>
      </w:r>
      <w:r>
        <w:rPr>
          <w:rFonts w:hint="eastAsia"/>
          <w:sz w:val="24"/>
          <w:szCs w:val="24"/>
          <w:lang w:val="en-US"/>
        </w:rPr>
        <w:t>分，合作的第一作者计</w:t>
      </w:r>
      <w:r w:rsidR="00085668">
        <w:rPr>
          <w:rFonts w:hint="eastAsia"/>
          <w:sz w:val="24"/>
          <w:szCs w:val="24"/>
          <w:lang w:val="en-US"/>
        </w:rPr>
        <w:t xml:space="preserve"> </w:t>
      </w:r>
      <w:r>
        <w:rPr>
          <w:rFonts w:hint="eastAsia"/>
          <w:sz w:val="24"/>
          <w:szCs w:val="24"/>
          <w:lang w:val="en-US"/>
        </w:rPr>
        <w:t>3</w:t>
      </w:r>
      <w:r w:rsidRPr="00085668">
        <w:rPr>
          <w:rFonts w:hint="eastAsia"/>
          <w:sz w:val="24"/>
          <w:szCs w:val="24"/>
          <w:lang w:val="en-US"/>
        </w:rPr>
        <w:t>分，第二作者计</w:t>
      </w:r>
      <w:r w:rsidR="00085668" w:rsidRPr="00085668">
        <w:rPr>
          <w:rFonts w:hint="eastAsia"/>
          <w:sz w:val="24"/>
          <w:szCs w:val="24"/>
          <w:lang w:val="en-US"/>
        </w:rPr>
        <w:t xml:space="preserve"> </w:t>
      </w:r>
      <w:r w:rsidRPr="00085668">
        <w:rPr>
          <w:rFonts w:hint="eastAsia"/>
          <w:sz w:val="24"/>
          <w:szCs w:val="24"/>
          <w:lang w:val="en-US"/>
        </w:rPr>
        <w:t>2</w:t>
      </w:r>
      <w:r w:rsidR="00085668" w:rsidRPr="00085668">
        <w:rPr>
          <w:sz w:val="24"/>
          <w:szCs w:val="24"/>
          <w:lang w:val="en-US"/>
        </w:rPr>
        <w:t xml:space="preserve"> </w:t>
      </w:r>
      <w:r w:rsidRPr="00085668">
        <w:rPr>
          <w:rFonts w:hint="eastAsia"/>
          <w:sz w:val="24"/>
          <w:szCs w:val="24"/>
          <w:lang w:val="en-US"/>
        </w:rPr>
        <w:t>分，第三作者及其以后排名的作者不计分。</w:t>
      </w:r>
    </w:p>
    <w:p w:rsidR="00C316CC" w:rsidRPr="00085668" w:rsidRDefault="00F5269D" w:rsidP="00085668">
      <w:pPr>
        <w:pStyle w:val="a9"/>
        <w:tabs>
          <w:tab w:val="left" w:pos="1199"/>
        </w:tabs>
        <w:spacing w:before="161" w:line="360" w:lineRule="auto"/>
        <w:ind w:left="596" w:firstLine="0"/>
        <w:rPr>
          <w:sz w:val="24"/>
          <w:szCs w:val="24"/>
          <w:lang w:val="en-US"/>
        </w:rPr>
      </w:pPr>
      <w:r>
        <w:rPr>
          <w:rFonts w:hint="eastAsia"/>
          <w:sz w:val="24"/>
          <w:szCs w:val="24"/>
          <w:lang w:val="en-US"/>
        </w:rPr>
        <w:t>（5）非中韩新媒体学院规定的专业期刊收录。每幅作品独作计</w:t>
      </w:r>
      <w:r w:rsidR="00085668">
        <w:rPr>
          <w:rFonts w:hint="eastAsia"/>
          <w:sz w:val="24"/>
          <w:szCs w:val="24"/>
          <w:lang w:val="en-US"/>
        </w:rPr>
        <w:t xml:space="preserve"> </w:t>
      </w:r>
      <w:r>
        <w:rPr>
          <w:rFonts w:hint="eastAsia"/>
          <w:sz w:val="24"/>
          <w:szCs w:val="24"/>
          <w:lang w:val="en-US"/>
        </w:rPr>
        <w:t>1</w:t>
      </w:r>
      <w:r w:rsidR="00085668">
        <w:rPr>
          <w:sz w:val="24"/>
          <w:szCs w:val="24"/>
          <w:lang w:val="en-US"/>
        </w:rPr>
        <w:t xml:space="preserve"> </w:t>
      </w:r>
      <w:r>
        <w:rPr>
          <w:rFonts w:hint="eastAsia"/>
          <w:sz w:val="24"/>
          <w:szCs w:val="24"/>
          <w:lang w:val="en-US"/>
        </w:rPr>
        <w:t>分，合作的第一作者计</w:t>
      </w:r>
      <w:r w:rsidRPr="00085668">
        <w:rPr>
          <w:rFonts w:hint="eastAsia"/>
          <w:sz w:val="24"/>
          <w:szCs w:val="24"/>
          <w:lang w:val="en-US"/>
        </w:rPr>
        <w:t>0.5 分，第二作者及其以后排名的作者不计分，累计不超过3 幅作品。</w:t>
      </w:r>
    </w:p>
    <w:p w:rsidR="00C316CC" w:rsidRDefault="00F5269D">
      <w:pPr>
        <w:pStyle w:val="a9"/>
        <w:tabs>
          <w:tab w:val="left" w:pos="1199"/>
        </w:tabs>
        <w:spacing w:before="160" w:line="360" w:lineRule="auto"/>
        <w:ind w:left="596" w:firstLine="0"/>
        <w:rPr>
          <w:sz w:val="24"/>
          <w:szCs w:val="24"/>
          <w:lang w:val="en-US"/>
        </w:rPr>
      </w:pPr>
      <w:r>
        <w:rPr>
          <w:rFonts w:hint="eastAsia"/>
          <w:sz w:val="24"/>
          <w:szCs w:val="24"/>
          <w:lang w:val="en-US"/>
        </w:rPr>
        <w:t>（6）收录作品被转载不计分。</w:t>
      </w:r>
    </w:p>
    <w:p w:rsidR="00C316CC" w:rsidRDefault="00F5269D">
      <w:pPr>
        <w:pStyle w:val="a3"/>
        <w:spacing w:before="158" w:line="360" w:lineRule="auto"/>
        <w:ind w:left="597"/>
        <w:rPr>
          <w:lang w:val="en-US"/>
        </w:rPr>
      </w:pPr>
      <w:r>
        <w:rPr>
          <w:rFonts w:hint="eastAsia"/>
          <w:lang w:val="en-US"/>
        </w:rPr>
        <w:t>2.影视动漫游戏作品获奖具体加分如下：</w:t>
      </w:r>
    </w:p>
    <w:p w:rsidR="00C316CC" w:rsidRPr="00085668" w:rsidRDefault="00F5269D" w:rsidP="00085668">
      <w:pPr>
        <w:pStyle w:val="a9"/>
        <w:tabs>
          <w:tab w:val="left" w:pos="1199"/>
        </w:tabs>
        <w:spacing w:before="158" w:line="360" w:lineRule="auto"/>
        <w:ind w:left="0" w:firstLineChars="200"/>
        <w:jc w:val="both"/>
        <w:rPr>
          <w:sz w:val="24"/>
          <w:szCs w:val="24"/>
          <w:lang w:val="en-US"/>
        </w:rPr>
      </w:pPr>
      <w:r>
        <w:rPr>
          <w:rFonts w:hint="eastAsia"/>
          <w:sz w:val="24"/>
          <w:szCs w:val="24"/>
          <w:lang w:val="en-US"/>
        </w:rPr>
        <w:t>（1）影视艺术作品入选国际A类、B类电影节（A 类——竞赛型非专门类电影节、B 类—</w:t>
      </w:r>
      <w:r w:rsidRPr="00085668">
        <w:rPr>
          <w:rFonts w:hint="eastAsia"/>
          <w:sz w:val="24"/>
          <w:szCs w:val="24"/>
          <w:lang w:val="en-US"/>
        </w:rPr>
        <w:t>—竞赛型专门类电影节，含综合性国际电影节、专业性国际电影节、区域性国际电影节）、动漫游戏艺术作品入选国际作品展，奖励：主创（导演</w:t>
      </w:r>
      <w:r w:rsidR="00085668">
        <w:rPr>
          <w:rFonts w:hint="eastAsia"/>
          <w:sz w:val="24"/>
          <w:szCs w:val="24"/>
          <w:lang w:val="en-US"/>
        </w:rPr>
        <w:t xml:space="preserve"> </w:t>
      </w:r>
      <w:r w:rsidRPr="00085668">
        <w:rPr>
          <w:rFonts w:hint="eastAsia"/>
          <w:sz w:val="24"/>
          <w:szCs w:val="24"/>
          <w:lang w:val="en-US"/>
        </w:rPr>
        <w:t>20</w:t>
      </w:r>
      <w:r w:rsidR="00085668">
        <w:rPr>
          <w:sz w:val="24"/>
          <w:szCs w:val="24"/>
          <w:lang w:val="en-US"/>
        </w:rPr>
        <w:t xml:space="preserve"> </w:t>
      </w:r>
      <w:r w:rsidRPr="00085668">
        <w:rPr>
          <w:rFonts w:hint="eastAsia"/>
          <w:sz w:val="24"/>
          <w:szCs w:val="24"/>
          <w:lang w:val="en-US"/>
        </w:rPr>
        <w:t>分，组员（团队主要成员）10</w:t>
      </w:r>
      <w:r w:rsidR="00085668">
        <w:rPr>
          <w:sz w:val="24"/>
          <w:szCs w:val="24"/>
          <w:lang w:val="en-US"/>
        </w:rPr>
        <w:t xml:space="preserve"> </w:t>
      </w:r>
      <w:r w:rsidRPr="00085668">
        <w:rPr>
          <w:rFonts w:hint="eastAsia"/>
          <w:sz w:val="24"/>
          <w:szCs w:val="24"/>
          <w:lang w:val="en-US"/>
        </w:rPr>
        <w:t>分；</w:t>
      </w:r>
    </w:p>
    <w:p w:rsidR="00C316CC" w:rsidRDefault="00F5269D">
      <w:pPr>
        <w:pStyle w:val="a9"/>
        <w:tabs>
          <w:tab w:val="left" w:pos="1199"/>
        </w:tabs>
        <w:spacing w:line="360" w:lineRule="auto"/>
        <w:ind w:left="0" w:right="225" w:firstLineChars="200"/>
        <w:jc w:val="both"/>
        <w:rPr>
          <w:sz w:val="24"/>
          <w:szCs w:val="24"/>
          <w:lang w:val="en-US"/>
        </w:rPr>
      </w:pPr>
      <w:r>
        <w:rPr>
          <w:rFonts w:hint="eastAsia"/>
          <w:sz w:val="24"/>
          <w:szCs w:val="24"/>
          <w:lang w:val="en-US"/>
        </w:rPr>
        <w:t>（2）影视艺术作品入选国内知名电影节、动漫游戏作品入选知名作品展，奖励：主创（导演）10</w:t>
      </w:r>
      <w:r w:rsidR="00085668">
        <w:rPr>
          <w:sz w:val="24"/>
          <w:szCs w:val="24"/>
          <w:lang w:val="en-US"/>
        </w:rPr>
        <w:t xml:space="preserve"> </w:t>
      </w:r>
      <w:r>
        <w:rPr>
          <w:rFonts w:hint="eastAsia"/>
          <w:sz w:val="24"/>
          <w:szCs w:val="24"/>
          <w:lang w:val="en-US"/>
        </w:rPr>
        <w:t>分，组员（团队主要成员）5 分；（需要所在教研室书面推荐，并有三名以上专业课教师签名推荐。</w:t>
      </w:r>
      <w:r w:rsidR="00085668">
        <w:rPr>
          <w:rFonts w:hint="eastAsia"/>
          <w:sz w:val="24"/>
          <w:szCs w:val="24"/>
          <w:lang w:val="en-US"/>
        </w:rPr>
        <w:t>）</w:t>
      </w:r>
    </w:p>
    <w:p w:rsidR="00C316CC" w:rsidRDefault="00F5269D">
      <w:pPr>
        <w:pStyle w:val="a3"/>
        <w:spacing w:before="0" w:line="360" w:lineRule="auto"/>
        <w:ind w:left="597"/>
        <w:rPr>
          <w:lang w:val="en-US"/>
        </w:rPr>
      </w:pPr>
      <w:r>
        <w:rPr>
          <w:rFonts w:hint="eastAsia"/>
          <w:lang w:val="en-US"/>
        </w:rPr>
        <w:t>注：以上作品展、电影节的级别由学院推免工作领导小组讨论研究确定。</w:t>
      </w:r>
    </w:p>
    <w:p w:rsidR="00C316CC" w:rsidRDefault="00F5269D">
      <w:pPr>
        <w:pStyle w:val="a9"/>
        <w:tabs>
          <w:tab w:val="left" w:pos="1199"/>
        </w:tabs>
        <w:spacing w:before="157" w:line="360" w:lineRule="auto"/>
        <w:ind w:left="0" w:firstLineChars="200"/>
        <w:rPr>
          <w:sz w:val="24"/>
          <w:szCs w:val="24"/>
          <w:lang w:val="en-US"/>
        </w:rPr>
      </w:pPr>
      <w:r>
        <w:rPr>
          <w:rFonts w:hint="eastAsia"/>
          <w:sz w:val="24"/>
          <w:szCs w:val="24"/>
          <w:lang w:val="en-US"/>
        </w:rPr>
        <w:t>（3）影视动漫游戏作品获奖、学科竞赛获奖加分。</w:t>
      </w:r>
    </w:p>
    <w:p w:rsidR="00C316CC" w:rsidRDefault="00F5269D">
      <w:pPr>
        <w:pStyle w:val="a3"/>
        <w:spacing w:before="137" w:line="360" w:lineRule="auto"/>
        <w:rPr>
          <w:lang w:val="en-US"/>
        </w:rPr>
      </w:pPr>
      <w:r>
        <w:rPr>
          <w:rFonts w:hint="eastAsia"/>
          <w:lang w:val="en-US"/>
        </w:rPr>
        <w:t>对于奖项级别的认定采用按奖状签发单位的级别来确定，奖状签发单位颁发的奖状按国</w:t>
      </w:r>
    </w:p>
    <w:p w:rsidR="00C316CC" w:rsidRDefault="00F5269D">
      <w:pPr>
        <w:pStyle w:val="a3"/>
        <w:spacing w:before="137" w:line="360" w:lineRule="auto"/>
        <w:rPr>
          <w:lang w:val="en-US"/>
        </w:rPr>
      </w:pPr>
      <w:r>
        <w:rPr>
          <w:rFonts w:hint="eastAsia"/>
          <w:lang w:val="en-US"/>
        </w:rPr>
        <w:t>家、省级计分，具体细则如下表：</w:t>
      </w:r>
    </w:p>
    <w:p w:rsidR="00C316CC" w:rsidRDefault="00F5269D">
      <w:pPr>
        <w:pStyle w:val="a3"/>
        <w:spacing w:before="137" w:line="360" w:lineRule="auto"/>
        <w:ind w:firstLineChars="200" w:firstLine="480"/>
        <w:rPr>
          <w:lang w:val="en-US"/>
        </w:rPr>
      </w:pPr>
      <w:r>
        <w:rPr>
          <w:rFonts w:hint="eastAsia"/>
          <w:lang w:val="en-US"/>
        </w:rPr>
        <w:t>全国学科竞赛一、二、三等奖、优秀奖的获得者，分别奖励 9 分、8 分、7 分、6 分，省级一、二、三等奖、优秀奖的获得者，分别奖励 5 分、4 分、3 分、2 分，组员限 4 人。具体细则如下：</w:t>
      </w: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1"/>
        <w:gridCol w:w="1695"/>
        <w:gridCol w:w="1380"/>
        <w:gridCol w:w="1365"/>
        <w:gridCol w:w="1320"/>
        <w:gridCol w:w="1406"/>
      </w:tblGrid>
      <w:tr w:rsidR="00C316CC">
        <w:trPr>
          <w:trHeight w:val="934"/>
        </w:trPr>
        <w:tc>
          <w:tcPr>
            <w:tcW w:w="1581" w:type="dxa"/>
          </w:tcPr>
          <w:p w:rsidR="00C316CC" w:rsidRDefault="00C316CC">
            <w:pPr>
              <w:pStyle w:val="TableParagraph"/>
              <w:spacing w:before="1" w:line="360" w:lineRule="auto"/>
              <w:rPr>
                <w:sz w:val="18"/>
              </w:rPr>
            </w:pPr>
          </w:p>
          <w:p w:rsidR="00C316CC" w:rsidRDefault="00F5269D">
            <w:pPr>
              <w:pStyle w:val="TableParagraph"/>
              <w:spacing w:before="1" w:line="360" w:lineRule="auto"/>
              <w:ind w:left="309"/>
              <w:rPr>
                <w:sz w:val="24"/>
              </w:rPr>
            </w:pPr>
            <w:r>
              <w:rPr>
                <w:sz w:val="24"/>
              </w:rPr>
              <w:t>奖项级别</w:t>
            </w:r>
          </w:p>
        </w:tc>
        <w:tc>
          <w:tcPr>
            <w:tcW w:w="1695" w:type="dxa"/>
          </w:tcPr>
          <w:p w:rsidR="00C316CC" w:rsidRDefault="00C316CC">
            <w:pPr>
              <w:pStyle w:val="TableParagraph"/>
              <w:spacing w:before="1" w:line="360" w:lineRule="auto"/>
              <w:rPr>
                <w:sz w:val="18"/>
              </w:rPr>
            </w:pPr>
          </w:p>
          <w:p w:rsidR="00C316CC" w:rsidRDefault="00F5269D">
            <w:pPr>
              <w:pStyle w:val="TableParagraph"/>
              <w:spacing w:before="1" w:line="360" w:lineRule="auto"/>
              <w:ind w:left="431" w:right="457"/>
              <w:jc w:val="center"/>
              <w:rPr>
                <w:sz w:val="24"/>
              </w:rPr>
            </w:pPr>
            <w:r>
              <w:rPr>
                <w:sz w:val="24"/>
              </w:rPr>
              <w:t>成员</w:t>
            </w:r>
          </w:p>
        </w:tc>
        <w:tc>
          <w:tcPr>
            <w:tcW w:w="1380" w:type="dxa"/>
          </w:tcPr>
          <w:p w:rsidR="00085668" w:rsidRDefault="00F5269D">
            <w:pPr>
              <w:pStyle w:val="TableParagraph"/>
              <w:spacing w:line="360" w:lineRule="auto"/>
              <w:ind w:left="208"/>
              <w:rPr>
                <w:sz w:val="24"/>
              </w:rPr>
            </w:pPr>
            <w:r>
              <w:rPr>
                <w:sz w:val="24"/>
              </w:rPr>
              <w:t>一等奖</w:t>
            </w:r>
          </w:p>
          <w:p w:rsidR="00C316CC" w:rsidRDefault="00F5269D" w:rsidP="00085668">
            <w:pPr>
              <w:pStyle w:val="TableParagraph"/>
              <w:spacing w:line="360" w:lineRule="auto"/>
              <w:ind w:left="208"/>
              <w:rPr>
                <w:sz w:val="24"/>
              </w:rPr>
            </w:pPr>
            <w:r>
              <w:rPr>
                <w:sz w:val="24"/>
              </w:rPr>
              <w:t>奖励计分</w:t>
            </w:r>
          </w:p>
        </w:tc>
        <w:tc>
          <w:tcPr>
            <w:tcW w:w="1365" w:type="dxa"/>
          </w:tcPr>
          <w:p w:rsidR="00085668" w:rsidRDefault="00F5269D" w:rsidP="00085668">
            <w:pPr>
              <w:pStyle w:val="TableParagraph"/>
              <w:spacing w:line="360" w:lineRule="auto"/>
              <w:ind w:left="201"/>
              <w:rPr>
                <w:sz w:val="24"/>
              </w:rPr>
            </w:pPr>
            <w:r>
              <w:rPr>
                <w:sz w:val="24"/>
              </w:rPr>
              <w:t>二等奖</w:t>
            </w:r>
          </w:p>
          <w:p w:rsidR="00C316CC" w:rsidRDefault="00F5269D" w:rsidP="00085668">
            <w:pPr>
              <w:pStyle w:val="TableParagraph"/>
              <w:spacing w:line="360" w:lineRule="auto"/>
              <w:ind w:left="201"/>
              <w:rPr>
                <w:sz w:val="24"/>
              </w:rPr>
            </w:pPr>
            <w:r>
              <w:rPr>
                <w:sz w:val="24"/>
              </w:rPr>
              <w:t>奖励计分</w:t>
            </w:r>
          </w:p>
        </w:tc>
        <w:tc>
          <w:tcPr>
            <w:tcW w:w="1320" w:type="dxa"/>
          </w:tcPr>
          <w:p w:rsidR="00085668" w:rsidRDefault="00F5269D" w:rsidP="00085668">
            <w:pPr>
              <w:pStyle w:val="TableParagraph"/>
              <w:spacing w:line="360" w:lineRule="auto"/>
              <w:ind w:left="180"/>
              <w:rPr>
                <w:sz w:val="24"/>
              </w:rPr>
            </w:pPr>
            <w:r>
              <w:rPr>
                <w:sz w:val="24"/>
              </w:rPr>
              <w:t>三等奖</w:t>
            </w:r>
          </w:p>
          <w:p w:rsidR="00C316CC" w:rsidRDefault="00F5269D" w:rsidP="00085668">
            <w:pPr>
              <w:pStyle w:val="TableParagraph"/>
              <w:spacing w:line="360" w:lineRule="auto"/>
              <w:ind w:left="180"/>
              <w:rPr>
                <w:sz w:val="24"/>
              </w:rPr>
            </w:pPr>
            <w:r>
              <w:rPr>
                <w:sz w:val="24"/>
              </w:rPr>
              <w:t>奖励计分</w:t>
            </w:r>
          </w:p>
        </w:tc>
        <w:tc>
          <w:tcPr>
            <w:tcW w:w="1406" w:type="dxa"/>
          </w:tcPr>
          <w:p w:rsidR="00085668" w:rsidRDefault="00F5269D" w:rsidP="00085668">
            <w:pPr>
              <w:pStyle w:val="TableParagraph"/>
              <w:spacing w:line="360" w:lineRule="auto"/>
              <w:ind w:left="223"/>
              <w:rPr>
                <w:sz w:val="24"/>
              </w:rPr>
            </w:pPr>
            <w:r>
              <w:rPr>
                <w:sz w:val="24"/>
              </w:rPr>
              <w:t>优秀奖</w:t>
            </w:r>
          </w:p>
          <w:p w:rsidR="00C316CC" w:rsidRDefault="00F5269D" w:rsidP="00085668">
            <w:pPr>
              <w:pStyle w:val="TableParagraph"/>
              <w:spacing w:line="360" w:lineRule="auto"/>
              <w:ind w:left="223"/>
              <w:rPr>
                <w:sz w:val="24"/>
              </w:rPr>
            </w:pPr>
            <w:r>
              <w:rPr>
                <w:sz w:val="24"/>
              </w:rPr>
              <w:t>奖励计分</w:t>
            </w:r>
          </w:p>
        </w:tc>
      </w:tr>
      <w:tr w:rsidR="00C316CC">
        <w:trPr>
          <w:trHeight w:val="566"/>
        </w:trPr>
        <w:tc>
          <w:tcPr>
            <w:tcW w:w="1581" w:type="dxa"/>
            <w:vMerge w:val="restart"/>
          </w:tcPr>
          <w:p w:rsidR="00C316CC" w:rsidRDefault="00C316CC">
            <w:pPr>
              <w:pStyle w:val="TableParagraph"/>
              <w:spacing w:before="4" w:line="360" w:lineRule="auto"/>
              <w:rPr>
                <w:sz w:val="26"/>
              </w:rPr>
            </w:pPr>
          </w:p>
          <w:p w:rsidR="00C316CC" w:rsidRDefault="00F5269D">
            <w:pPr>
              <w:pStyle w:val="TableParagraph"/>
              <w:spacing w:line="360" w:lineRule="auto"/>
              <w:ind w:left="429"/>
              <w:rPr>
                <w:sz w:val="24"/>
              </w:rPr>
            </w:pPr>
            <w:r>
              <w:rPr>
                <w:sz w:val="24"/>
              </w:rPr>
              <w:t>国家级</w:t>
            </w:r>
          </w:p>
        </w:tc>
        <w:tc>
          <w:tcPr>
            <w:tcW w:w="1695" w:type="dxa"/>
          </w:tcPr>
          <w:p w:rsidR="00C316CC" w:rsidRDefault="00F5269D">
            <w:pPr>
              <w:pStyle w:val="TableParagraph"/>
              <w:spacing w:before="49" w:line="360" w:lineRule="auto"/>
              <w:ind w:left="467" w:right="457"/>
              <w:jc w:val="center"/>
              <w:rPr>
                <w:sz w:val="24"/>
              </w:rPr>
            </w:pPr>
            <w:r>
              <w:rPr>
                <w:sz w:val="24"/>
              </w:rPr>
              <w:t>主持人</w:t>
            </w:r>
          </w:p>
        </w:tc>
        <w:tc>
          <w:tcPr>
            <w:tcW w:w="1380" w:type="dxa"/>
          </w:tcPr>
          <w:p w:rsidR="00C316CC" w:rsidRDefault="00F5269D">
            <w:pPr>
              <w:pStyle w:val="TableParagraph"/>
              <w:spacing w:before="49" w:line="360" w:lineRule="auto"/>
              <w:ind w:left="587"/>
              <w:rPr>
                <w:sz w:val="24"/>
              </w:rPr>
            </w:pPr>
            <w:r>
              <w:rPr>
                <w:sz w:val="24"/>
              </w:rPr>
              <w:t>15</w:t>
            </w:r>
          </w:p>
        </w:tc>
        <w:tc>
          <w:tcPr>
            <w:tcW w:w="1365" w:type="dxa"/>
          </w:tcPr>
          <w:p w:rsidR="00C316CC" w:rsidRDefault="00F5269D">
            <w:pPr>
              <w:pStyle w:val="TableParagraph"/>
              <w:spacing w:before="49" w:line="360" w:lineRule="auto"/>
              <w:ind w:left="587"/>
              <w:rPr>
                <w:sz w:val="24"/>
              </w:rPr>
            </w:pPr>
            <w:r>
              <w:rPr>
                <w:sz w:val="24"/>
              </w:rPr>
              <w:t>12</w:t>
            </w:r>
          </w:p>
        </w:tc>
        <w:tc>
          <w:tcPr>
            <w:tcW w:w="1320" w:type="dxa"/>
          </w:tcPr>
          <w:p w:rsidR="00C316CC" w:rsidRDefault="00F5269D">
            <w:pPr>
              <w:pStyle w:val="TableParagraph"/>
              <w:spacing w:before="49" w:line="360" w:lineRule="auto"/>
              <w:ind w:left="588"/>
              <w:rPr>
                <w:sz w:val="24"/>
              </w:rPr>
            </w:pPr>
            <w:r>
              <w:rPr>
                <w:sz w:val="24"/>
              </w:rPr>
              <w:t>10</w:t>
            </w:r>
          </w:p>
        </w:tc>
        <w:tc>
          <w:tcPr>
            <w:tcW w:w="1406" w:type="dxa"/>
          </w:tcPr>
          <w:p w:rsidR="00C316CC" w:rsidRDefault="00F5269D">
            <w:pPr>
              <w:pStyle w:val="TableParagraph"/>
              <w:spacing w:before="49" w:line="360" w:lineRule="auto"/>
              <w:ind w:left="588"/>
              <w:rPr>
                <w:sz w:val="24"/>
              </w:rPr>
            </w:pPr>
            <w:r>
              <w:rPr>
                <w:sz w:val="24"/>
              </w:rPr>
              <w:t>6</w:t>
            </w:r>
          </w:p>
        </w:tc>
      </w:tr>
      <w:tr w:rsidR="00C316CC">
        <w:trPr>
          <w:trHeight w:val="567"/>
        </w:trPr>
        <w:tc>
          <w:tcPr>
            <w:tcW w:w="1581" w:type="dxa"/>
            <w:vMerge/>
            <w:tcBorders>
              <w:top w:val="nil"/>
            </w:tcBorders>
          </w:tcPr>
          <w:p w:rsidR="00C316CC" w:rsidRDefault="00C316CC">
            <w:pPr>
              <w:spacing w:line="360" w:lineRule="auto"/>
              <w:rPr>
                <w:sz w:val="2"/>
                <w:szCs w:val="2"/>
              </w:rPr>
            </w:pPr>
          </w:p>
        </w:tc>
        <w:tc>
          <w:tcPr>
            <w:tcW w:w="1695" w:type="dxa"/>
          </w:tcPr>
          <w:p w:rsidR="00C316CC" w:rsidRDefault="00F5269D">
            <w:pPr>
              <w:pStyle w:val="TableParagraph"/>
              <w:spacing w:before="48" w:line="360" w:lineRule="auto"/>
              <w:ind w:left="467" w:right="457"/>
              <w:jc w:val="center"/>
              <w:rPr>
                <w:sz w:val="24"/>
              </w:rPr>
            </w:pPr>
            <w:r>
              <w:rPr>
                <w:sz w:val="24"/>
              </w:rPr>
              <w:t>组员</w:t>
            </w:r>
          </w:p>
        </w:tc>
        <w:tc>
          <w:tcPr>
            <w:tcW w:w="1380" w:type="dxa"/>
          </w:tcPr>
          <w:p w:rsidR="00C316CC" w:rsidRDefault="00F5269D">
            <w:pPr>
              <w:pStyle w:val="TableParagraph"/>
              <w:spacing w:before="48" w:line="360" w:lineRule="auto"/>
              <w:ind w:left="587"/>
              <w:rPr>
                <w:sz w:val="24"/>
              </w:rPr>
            </w:pPr>
            <w:r>
              <w:rPr>
                <w:sz w:val="24"/>
              </w:rPr>
              <w:t>10</w:t>
            </w:r>
          </w:p>
        </w:tc>
        <w:tc>
          <w:tcPr>
            <w:tcW w:w="1365" w:type="dxa"/>
          </w:tcPr>
          <w:p w:rsidR="00C316CC" w:rsidRDefault="00F5269D">
            <w:pPr>
              <w:pStyle w:val="TableParagraph"/>
              <w:spacing w:before="48" w:line="360" w:lineRule="auto"/>
              <w:ind w:left="587"/>
              <w:rPr>
                <w:sz w:val="24"/>
              </w:rPr>
            </w:pPr>
            <w:r>
              <w:rPr>
                <w:sz w:val="24"/>
              </w:rPr>
              <w:t>8</w:t>
            </w:r>
          </w:p>
        </w:tc>
        <w:tc>
          <w:tcPr>
            <w:tcW w:w="1320" w:type="dxa"/>
          </w:tcPr>
          <w:p w:rsidR="00C316CC" w:rsidRDefault="00F5269D">
            <w:pPr>
              <w:pStyle w:val="TableParagraph"/>
              <w:spacing w:before="48" w:line="360" w:lineRule="auto"/>
              <w:ind w:left="588"/>
              <w:rPr>
                <w:sz w:val="24"/>
              </w:rPr>
            </w:pPr>
            <w:r>
              <w:rPr>
                <w:sz w:val="24"/>
              </w:rPr>
              <w:t>6</w:t>
            </w:r>
          </w:p>
        </w:tc>
        <w:tc>
          <w:tcPr>
            <w:tcW w:w="1406" w:type="dxa"/>
          </w:tcPr>
          <w:p w:rsidR="00C316CC" w:rsidRDefault="00F5269D">
            <w:pPr>
              <w:pStyle w:val="TableParagraph"/>
              <w:spacing w:before="48" w:line="360" w:lineRule="auto"/>
              <w:ind w:left="588"/>
              <w:rPr>
                <w:sz w:val="24"/>
              </w:rPr>
            </w:pPr>
            <w:r>
              <w:rPr>
                <w:sz w:val="24"/>
              </w:rPr>
              <w:t>4</w:t>
            </w:r>
          </w:p>
        </w:tc>
      </w:tr>
      <w:tr w:rsidR="00C316CC">
        <w:trPr>
          <w:trHeight w:val="566"/>
        </w:trPr>
        <w:tc>
          <w:tcPr>
            <w:tcW w:w="1581" w:type="dxa"/>
            <w:vMerge w:val="restart"/>
          </w:tcPr>
          <w:p w:rsidR="00C316CC" w:rsidRDefault="00C316CC">
            <w:pPr>
              <w:pStyle w:val="TableParagraph"/>
              <w:spacing w:before="2" w:line="360" w:lineRule="auto"/>
              <w:rPr>
                <w:sz w:val="26"/>
              </w:rPr>
            </w:pPr>
          </w:p>
          <w:p w:rsidR="00C316CC" w:rsidRDefault="00F5269D">
            <w:pPr>
              <w:pStyle w:val="TableParagraph"/>
              <w:spacing w:line="360" w:lineRule="auto"/>
              <w:ind w:left="529" w:right="522"/>
              <w:jc w:val="center"/>
              <w:rPr>
                <w:sz w:val="24"/>
              </w:rPr>
            </w:pPr>
            <w:r>
              <w:rPr>
                <w:sz w:val="24"/>
              </w:rPr>
              <w:t>省级</w:t>
            </w:r>
          </w:p>
        </w:tc>
        <w:tc>
          <w:tcPr>
            <w:tcW w:w="1695" w:type="dxa"/>
          </w:tcPr>
          <w:p w:rsidR="00C316CC" w:rsidRDefault="00F5269D">
            <w:pPr>
              <w:pStyle w:val="TableParagraph"/>
              <w:spacing w:before="47" w:line="360" w:lineRule="auto"/>
              <w:ind w:left="467" w:right="457"/>
              <w:jc w:val="center"/>
              <w:rPr>
                <w:sz w:val="24"/>
              </w:rPr>
            </w:pPr>
            <w:r>
              <w:rPr>
                <w:sz w:val="24"/>
              </w:rPr>
              <w:t>主持人</w:t>
            </w:r>
          </w:p>
        </w:tc>
        <w:tc>
          <w:tcPr>
            <w:tcW w:w="1380" w:type="dxa"/>
          </w:tcPr>
          <w:p w:rsidR="00C316CC" w:rsidRDefault="00F5269D">
            <w:pPr>
              <w:pStyle w:val="TableParagraph"/>
              <w:spacing w:before="47" w:line="360" w:lineRule="auto"/>
              <w:ind w:left="587"/>
              <w:rPr>
                <w:sz w:val="24"/>
              </w:rPr>
            </w:pPr>
            <w:r>
              <w:rPr>
                <w:sz w:val="24"/>
              </w:rPr>
              <w:t>12</w:t>
            </w:r>
          </w:p>
        </w:tc>
        <w:tc>
          <w:tcPr>
            <w:tcW w:w="1365" w:type="dxa"/>
          </w:tcPr>
          <w:p w:rsidR="00C316CC" w:rsidRDefault="00F5269D">
            <w:pPr>
              <w:pStyle w:val="TableParagraph"/>
              <w:spacing w:before="47" w:line="360" w:lineRule="auto"/>
              <w:ind w:left="587"/>
              <w:rPr>
                <w:sz w:val="24"/>
              </w:rPr>
            </w:pPr>
            <w:r>
              <w:rPr>
                <w:sz w:val="24"/>
              </w:rPr>
              <w:t>10</w:t>
            </w:r>
          </w:p>
        </w:tc>
        <w:tc>
          <w:tcPr>
            <w:tcW w:w="1320" w:type="dxa"/>
          </w:tcPr>
          <w:p w:rsidR="00C316CC" w:rsidRDefault="00F5269D">
            <w:pPr>
              <w:pStyle w:val="TableParagraph"/>
              <w:spacing w:before="47" w:line="360" w:lineRule="auto"/>
              <w:ind w:left="588"/>
              <w:rPr>
                <w:sz w:val="24"/>
              </w:rPr>
            </w:pPr>
            <w:r>
              <w:rPr>
                <w:sz w:val="24"/>
              </w:rPr>
              <w:t>8</w:t>
            </w:r>
          </w:p>
        </w:tc>
        <w:tc>
          <w:tcPr>
            <w:tcW w:w="1406" w:type="dxa"/>
          </w:tcPr>
          <w:p w:rsidR="00C316CC" w:rsidRDefault="00F5269D">
            <w:pPr>
              <w:pStyle w:val="TableParagraph"/>
              <w:spacing w:before="47" w:line="360" w:lineRule="auto"/>
              <w:ind w:left="588"/>
              <w:rPr>
                <w:sz w:val="24"/>
              </w:rPr>
            </w:pPr>
            <w:r>
              <w:rPr>
                <w:sz w:val="24"/>
              </w:rPr>
              <w:t>5</w:t>
            </w:r>
          </w:p>
        </w:tc>
      </w:tr>
      <w:tr w:rsidR="00C316CC">
        <w:trPr>
          <w:trHeight w:val="567"/>
        </w:trPr>
        <w:tc>
          <w:tcPr>
            <w:tcW w:w="1581" w:type="dxa"/>
            <w:vMerge/>
            <w:tcBorders>
              <w:top w:val="nil"/>
            </w:tcBorders>
          </w:tcPr>
          <w:p w:rsidR="00C316CC" w:rsidRDefault="00C316CC">
            <w:pPr>
              <w:spacing w:line="360" w:lineRule="auto"/>
              <w:rPr>
                <w:sz w:val="2"/>
                <w:szCs w:val="2"/>
              </w:rPr>
            </w:pPr>
          </w:p>
        </w:tc>
        <w:tc>
          <w:tcPr>
            <w:tcW w:w="1695" w:type="dxa"/>
          </w:tcPr>
          <w:p w:rsidR="00C316CC" w:rsidRDefault="00F5269D">
            <w:pPr>
              <w:pStyle w:val="TableParagraph"/>
              <w:spacing w:before="48" w:line="360" w:lineRule="auto"/>
              <w:ind w:left="467" w:right="457"/>
              <w:jc w:val="center"/>
              <w:rPr>
                <w:sz w:val="24"/>
              </w:rPr>
            </w:pPr>
            <w:r>
              <w:rPr>
                <w:sz w:val="24"/>
              </w:rPr>
              <w:t>组员</w:t>
            </w:r>
          </w:p>
        </w:tc>
        <w:tc>
          <w:tcPr>
            <w:tcW w:w="1380" w:type="dxa"/>
          </w:tcPr>
          <w:p w:rsidR="00C316CC" w:rsidRDefault="00F5269D">
            <w:pPr>
              <w:pStyle w:val="TableParagraph"/>
              <w:spacing w:before="48" w:line="360" w:lineRule="auto"/>
              <w:ind w:left="587"/>
              <w:rPr>
                <w:sz w:val="24"/>
              </w:rPr>
            </w:pPr>
            <w:r>
              <w:rPr>
                <w:sz w:val="24"/>
              </w:rPr>
              <w:t>8</w:t>
            </w:r>
          </w:p>
        </w:tc>
        <w:tc>
          <w:tcPr>
            <w:tcW w:w="1365" w:type="dxa"/>
          </w:tcPr>
          <w:p w:rsidR="00C316CC" w:rsidRDefault="00F5269D">
            <w:pPr>
              <w:pStyle w:val="TableParagraph"/>
              <w:spacing w:before="48" w:line="360" w:lineRule="auto"/>
              <w:ind w:left="587"/>
              <w:rPr>
                <w:sz w:val="24"/>
              </w:rPr>
            </w:pPr>
            <w:r>
              <w:rPr>
                <w:sz w:val="24"/>
              </w:rPr>
              <w:t>6</w:t>
            </w:r>
          </w:p>
        </w:tc>
        <w:tc>
          <w:tcPr>
            <w:tcW w:w="1320" w:type="dxa"/>
          </w:tcPr>
          <w:p w:rsidR="00C316CC" w:rsidRDefault="00F5269D">
            <w:pPr>
              <w:pStyle w:val="TableParagraph"/>
              <w:spacing w:before="48" w:line="360" w:lineRule="auto"/>
              <w:ind w:left="588"/>
              <w:rPr>
                <w:sz w:val="24"/>
              </w:rPr>
            </w:pPr>
            <w:r>
              <w:rPr>
                <w:sz w:val="24"/>
              </w:rPr>
              <w:t>4</w:t>
            </w:r>
          </w:p>
        </w:tc>
        <w:tc>
          <w:tcPr>
            <w:tcW w:w="1406" w:type="dxa"/>
          </w:tcPr>
          <w:p w:rsidR="00C316CC" w:rsidRDefault="00F5269D">
            <w:pPr>
              <w:pStyle w:val="TableParagraph"/>
              <w:spacing w:before="48" w:line="360" w:lineRule="auto"/>
              <w:ind w:left="588"/>
              <w:rPr>
                <w:sz w:val="24"/>
              </w:rPr>
            </w:pPr>
            <w:r>
              <w:rPr>
                <w:sz w:val="24"/>
              </w:rPr>
              <w:t>2</w:t>
            </w:r>
          </w:p>
        </w:tc>
      </w:tr>
    </w:tbl>
    <w:p w:rsidR="00C316CC" w:rsidRDefault="00C316CC">
      <w:pPr>
        <w:pStyle w:val="a3"/>
        <w:spacing w:before="0" w:line="360" w:lineRule="auto"/>
        <w:ind w:left="0"/>
      </w:pPr>
    </w:p>
    <w:p w:rsidR="00C316CC" w:rsidRDefault="00F5269D">
      <w:pPr>
        <w:pStyle w:val="a9"/>
        <w:tabs>
          <w:tab w:val="left" w:pos="1199"/>
        </w:tabs>
        <w:spacing w:before="158" w:line="360" w:lineRule="auto"/>
        <w:ind w:left="596" w:firstLine="0"/>
        <w:rPr>
          <w:sz w:val="24"/>
        </w:rPr>
      </w:pPr>
      <w:r>
        <w:rPr>
          <w:rFonts w:hint="eastAsia"/>
          <w:sz w:val="24"/>
        </w:rPr>
        <w:t>（</w:t>
      </w:r>
      <w:r>
        <w:rPr>
          <w:rFonts w:hint="eastAsia"/>
          <w:sz w:val="24"/>
          <w:lang w:val="en-US"/>
        </w:rPr>
        <w:t>4</w:t>
      </w:r>
      <w:r>
        <w:rPr>
          <w:rFonts w:hint="eastAsia"/>
          <w:sz w:val="24"/>
        </w:rPr>
        <w:t>）</w:t>
      </w:r>
      <w:r>
        <w:rPr>
          <w:sz w:val="24"/>
        </w:rPr>
        <w:t>学科竞赛奖项级别（国家级、省级、校级等）的认定</w:t>
      </w:r>
    </w:p>
    <w:p w:rsidR="00C316CC" w:rsidRDefault="00F5269D">
      <w:pPr>
        <w:pStyle w:val="a3"/>
        <w:spacing w:line="360" w:lineRule="auto"/>
        <w:ind w:left="117" w:right="225" w:firstLine="480"/>
        <w:jc w:val="both"/>
      </w:pPr>
      <w:r>
        <w:rPr>
          <w:spacing w:val="-4"/>
        </w:rPr>
        <w:t>对于奖项级别的认定采用按奖状签发单位的级别来确定；奖状签发单位只能是政府、学校</w:t>
      </w:r>
      <w:r>
        <w:rPr>
          <w:spacing w:val="-5"/>
        </w:rPr>
        <w:t>等具有行政级别的部门才可计分，其中，国家教育部下设的各委员会颁发的奖状按省级获奖加</w:t>
      </w:r>
      <w:r>
        <w:rPr>
          <w:spacing w:val="-15"/>
        </w:rPr>
        <w:t>分</w:t>
      </w:r>
      <w:r>
        <w:t>（</w:t>
      </w:r>
      <w:r>
        <w:rPr>
          <w:spacing w:val="-4"/>
        </w:rPr>
        <w:t>如：教育部高等教育外语教学指导委员会等</w:t>
      </w:r>
      <w:r>
        <w:rPr>
          <w:spacing w:val="-15"/>
        </w:rPr>
        <w:t>）；</w:t>
      </w:r>
      <w:r>
        <w:rPr>
          <w:spacing w:val="-1"/>
        </w:rPr>
        <w:t>湖北省教育厅下设的各委员会颁发的奖状</w:t>
      </w:r>
      <w:r>
        <w:rPr>
          <w:spacing w:val="-3"/>
        </w:rPr>
        <w:t>按校级获奖计分。其它群团组织</w:t>
      </w:r>
      <w:r>
        <w:t>（见本细则附录规定</w:t>
      </w:r>
      <w:r>
        <w:rPr>
          <w:spacing w:val="-12"/>
        </w:rPr>
        <w:t>）</w:t>
      </w:r>
      <w:r>
        <w:rPr>
          <w:spacing w:val="-4"/>
        </w:rPr>
        <w:t>颁发的奖状按国家、省级计分，省级以</w:t>
      </w:r>
      <w:r>
        <w:t>下不计分。除本细则附录规定的群团组织外，其余一律不计分。</w:t>
      </w:r>
    </w:p>
    <w:p w:rsidR="00C316CC" w:rsidRDefault="00F5269D">
      <w:pPr>
        <w:pStyle w:val="a9"/>
        <w:tabs>
          <w:tab w:val="left" w:pos="1199"/>
        </w:tabs>
        <w:spacing w:line="360" w:lineRule="auto"/>
        <w:ind w:left="596" w:firstLine="0"/>
        <w:rPr>
          <w:sz w:val="24"/>
        </w:rPr>
      </w:pPr>
      <w:r>
        <w:rPr>
          <w:rFonts w:hint="eastAsia"/>
          <w:sz w:val="24"/>
        </w:rPr>
        <w:t>（</w:t>
      </w:r>
      <w:r>
        <w:rPr>
          <w:rFonts w:hint="eastAsia"/>
          <w:sz w:val="24"/>
          <w:lang w:val="en-US"/>
        </w:rPr>
        <w:t>5</w:t>
      </w:r>
      <w:r>
        <w:rPr>
          <w:rFonts w:hint="eastAsia"/>
          <w:sz w:val="24"/>
        </w:rPr>
        <w:t>）</w:t>
      </w:r>
      <w:r>
        <w:rPr>
          <w:sz w:val="24"/>
        </w:rPr>
        <w:t>实习期间在实习单位发表的作品不计分，在实习期间发表的实习作品不计分。</w:t>
      </w:r>
    </w:p>
    <w:p w:rsidR="00C316CC" w:rsidRDefault="00F5269D">
      <w:pPr>
        <w:pStyle w:val="2"/>
        <w:spacing w:before="161" w:line="360" w:lineRule="auto"/>
      </w:pPr>
      <w:r>
        <w:t>（三） 科研项目、创新实践奖励计分标准</w:t>
      </w:r>
    </w:p>
    <w:p w:rsidR="00C316CC" w:rsidRDefault="00F5269D">
      <w:pPr>
        <w:pStyle w:val="a9"/>
        <w:numPr>
          <w:ilvl w:val="0"/>
          <w:numId w:val="2"/>
        </w:numPr>
        <w:tabs>
          <w:tab w:val="left" w:pos="832"/>
        </w:tabs>
        <w:spacing w:before="158" w:line="360" w:lineRule="auto"/>
        <w:jc w:val="left"/>
        <w:rPr>
          <w:b/>
          <w:sz w:val="24"/>
        </w:rPr>
      </w:pPr>
      <w:r>
        <w:rPr>
          <w:b/>
          <w:sz w:val="24"/>
        </w:rPr>
        <w:t>“挑战杯”——（全国大学生课外学术科技作品竞赛）</w:t>
      </w:r>
    </w:p>
    <w:p w:rsidR="00C316CC" w:rsidRDefault="00C316CC">
      <w:pPr>
        <w:pStyle w:val="a3"/>
        <w:spacing w:before="4" w:line="360" w:lineRule="auto"/>
        <w:ind w:left="0"/>
        <w:rPr>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8"/>
        <w:gridCol w:w="1265"/>
        <w:gridCol w:w="715"/>
        <w:gridCol w:w="555"/>
        <w:gridCol w:w="572"/>
        <w:gridCol w:w="851"/>
        <w:gridCol w:w="709"/>
        <w:gridCol w:w="992"/>
        <w:gridCol w:w="850"/>
        <w:gridCol w:w="567"/>
        <w:gridCol w:w="709"/>
      </w:tblGrid>
      <w:tr w:rsidR="00C316CC" w:rsidTr="00085668">
        <w:trPr>
          <w:trHeight w:val="850"/>
          <w:jc w:val="center"/>
        </w:trPr>
        <w:tc>
          <w:tcPr>
            <w:tcW w:w="1548" w:type="dxa"/>
            <w:vMerge w:val="restart"/>
            <w:vAlign w:val="center"/>
          </w:tcPr>
          <w:p w:rsidR="00C316CC" w:rsidRDefault="00C316CC" w:rsidP="00085668">
            <w:pPr>
              <w:pStyle w:val="TableParagraph"/>
              <w:spacing w:before="12" w:line="360" w:lineRule="auto"/>
              <w:jc w:val="center"/>
              <w:rPr>
                <w:b/>
                <w:sz w:val="18"/>
              </w:rPr>
            </w:pPr>
          </w:p>
          <w:p w:rsidR="00C316CC" w:rsidRDefault="00F5269D" w:rsidP="00085668">
            <w:pPr>
              <w:pStyle w:val="TableParagraph"/>
              <w:spacing w:line="360" w:lineRule="auto"/>
              <w:ind w:left="103" w:right="97"/>
              <w:jc w:val="center"/>
              <w:rPr>
                <w:sz w:val="21"/>
              </w:rPr>
            </w:pPr>
            <w:r>
              <w:rPr>
                <w:sz w:val="21"/>
              </w:rPr>
              <w:t>项目情况</w:t>
            </w:r>
          </w:p>
          <w:p w:rsidR="00C316CC" w:rsidRDefault="00F5269D" w:rsidP="00085668">
            <w:pPr>
              <w:pStyle w:val="TableParagraph"/>
              <w:spacing w:before="139" w:line="360" w:lineRule="auto"/>
              <w:ind w:left="108" w:right="97"/>
              <w:jc w:val="center"/>
              <w:rPr>
                <w:sz w:val="21"/>
              </w:rPr>
            </w:pPr>
            <w:r>
              <w:rPr>
                <w:sz w:val="21"/>
              </w:rPr>
              <w:t>（以学校的正式通知为准）</w:t>
            </w:r>
          </w:p>
        </w:tc>
        <w:tc>
          <w:tcPr>
            <w:tcW w:w="1265" w:type="dxa"/>
            <w:vMerge w:val="restart"/>
            <w:vAlign w:val="center"/>
          </w:tcPr>
          <w:p w:rsidR="00C316CC" w:rsidRDefault="00C316CC" w:rsidP="00085668">
            <w:pPr>
              <w:pStyle w:val="TableParagraph"/>
              <w:spacing w:line="360" w:lineRule="auto"/>
              <w:jc w:val="center"/>
              <w:rPr>
                <w:b/>
                <w:sz w:val="20"/>
              </w:rPr>
            </w:pPr>
          </w:p>
          <w:p w:rsidR="00C316CC" w:rsidRDefault="00C316CC" w:rsidP="00085668">
            <w:pPr>
              <w:pStyle w:val="TableParagraph"/>
              <w:spacing w:before="11" w:line="360" w:lineRule="auto"/>
              <w:jc w:val="center"/>
              <w:rPr>
                <w:b/>
                <w:sz w:val="14"/>
              </w:rPr>
            </w:pPr>
          </w:p>
          <w:p w:rsidR="00C316CC" w:rsidRDefault="00F5269D" w:rsidP="00085668">
            <w:pPr>
              <w:pStyle w:val="TableParagraph"/>
              <w:spacing w:line="360" w:lineRule="auto"/>
              <w:ind w:left="420" w:right="304" w:hanging="106"/>
              <w:jc w:val="center"/>
              <w:rPr>
                <w:sz w:val="21"/>
              </w:rPr>
            </w:pPr>
            <w:r>
              <w:rPr>
                <w:sz w:val="21"/>
              </w:rPr>
              <w:t>项目组成员</w:t>
            </w:r>
          </w:p>
        </w:tc>
        <w:tc>
          <w:tcPr>
            <w:tcW w:w="1842" w:type="dxa"/>
            <w:gridSpan w:val="3"/>
            <w:vAlign w:val="center"/>
          </w:tcPr>
          <w:p w:rsidR="00C316CC" w:rsidRDefault="00F5269D" w:rsidP="00085668">
            <w:pPr>
              <w:pStyle w:val="TableParagraph"/>
              <w:spacing w:before="17" w:line="360" w:lineRule="auto"/>
              <w:ind w:left="482"/>
              <w:jc w:val="center"/>
              <w:rPr>
                <w:sz w:val="21"/>
              </w:rPr>
            </w:pPr>
            <w:r w:rsidRPr="00085668">
              <w:rPr>
                <w:sz w:val="21"/>
              </w:rPr>
              <w:t>国家奖项</w:t>
            </w:r>
          </w:p>
          <w:p w:rsidR="00C316CC" w:rsidRDefault="00F5269D" w:rsidP="00085668">
            <w:pPr>
              <w:pStyle w:val="TableParagraph"/>
              <w:spacing w:before="139" w:line="360" w:lineRule="auto"/>
              <w:ind w:left="482"/>
              <w:jc w:val="center"/>
              <w:rPr>
                <w:sz w:val="21"/>
              </w:rPr>
            </w:pPr>
            <w:r w:rsidRPr="00085668">
              <w:rPr>
                <w:sz w:val="21"/>
              </w:rPr>
              <w:t>奖励计分</w:t>
            </w:r>
          </w:p>
        </w:tc>
        <w:tc>
          <w:tcPr>
            <w:tcW w:w="2552" w:type="dxa"/>
            <w:gridSpan w:val="3"/>
            <w:vAlign w:val="center"/>
          </w:tcPr>
          <w:p w:rsidR="00C316CC" w:rsidRDefault="00F5269D" w:rsidP="00085668">
            <w:pPr>
              <w:pStyle w:val="TableParagraph"/>
              <w:spacing w:before="17" w:line="360" w:lineRule="auto"/>
              <w:ind w:left="781"/>
              <w:jc w:val="center"/>
              <w:rPr>
                <w:sz w:val="21"/>
              </w:rPr>
            </w:pPr>
            <w:r w:rsidRPr="00085668">
              <w:rPr>
                <w:sz w:val="21"/>
              </w:rPr>
              <w:t>省级奖项</w:t>
            </w:r>
          </w:p>
          <w:p w:rsidR="00C316CC" w:rsidRDefault="00F5269D" w:rsidP="00085668">
            <w:pPr>
              <w:pStyle w:val="TableParagraph"/>
              <w:spacing w:before="139" w:line="360" w:lineRule="auto"/>
              <w:ind w:left="781"/>
              <w:jc w:val="center"/>
              <w:rPr>
                <w:sz w:val="21"/>
              </w:rPr>
            </w:pPr>
            <w:r w:rsidRPr="00085668">
              <w:rPr>
                <w:sz w:val="21"/>
              </w:rPr>
              <w:t>奖励计分</w:t>
            </w:r>
          </w:p>
        </w:tc>
        <w:tc>
          <w:tcPr>
            <w:tcW w:w="2126" w:type="dxa"/>
            <w:gridSpan w:val="3"/>
            <w:vAlign w:val="center"/>
          </w:tcPr>
          <w:p w:rsidR="00C316CC" w:rsidRDefault="00F5269D" w:rsidP="00085668">
            <w:pPr>
              <w:pStyle w:val="TableParagraph"/>
              <w:spacing w:before="17" w:line="360" w:lineRule="auto"/>
              <w:ind w:left="631"/>
              <w:jc w:val="center"/>
              <w:rPr>
                <w:sz w:val="21"/>
              </w:rPr>
            </w:pPr>
            <w:r w:rsidRPr="00085668">
              <w:rPr>
                <w:sz w:val="21"/>
              </w:rPr>
              <w:t>校级奖项</w:t>
            </w:r>
          </w:p>
          <w:p w:rsidR="00C316CC" w:rsidRDefault="00F5269D" w:rsidP="00085668">
            <w:pPr>
              <w:pStyle w:val="TableParagraph"/>
              <w:spacing w:before="139" w:line="360" w:lineRule="auto"/>
              <w:ind w:left="631"/>
              <w:jc w:val="center"/>
              <w:rPr>
                <w:sz w:val="21"/>
              </w:rPr>
            </w:pPr>
            <w:r w:rsidRPr="00085668">
              <w:rPr>
                <w:sz w:val="21"/>
              </w:rPr>
              <w:t>奖励计分</w:t>
            </w:r>
          </w:p>
        </w:tc>
      </w:tr>
      <w:tr w:rsidR="00C316CC" w:rsidTr="00085668">
        <w:trPr>
          <w:trHeight w:val="850"/>
          <w:jc w:val="center"/>
        </w:trPr>
        <w:tc>
          <w:tcPr>
            <w:tcW w:w="1548" w:type="dxa"/>
            <w:vMerge/>
            <w:tcBorders>
              <w:top w:val="nil"/>
            </w:tcBorders>
            <w:vAlign w:val="center"/>
          </w:tcPr>
          <w:p w:rsidR="00C316CC" w:rsidRDefault="00C316CC" w:rsidP="00085668">
            <w:pPr>
              <w:spacing w:line="360" w:lineRule="auto"/>
              <w:jc w:val="center"/>
              <w:rPr>
                <w:sz w:val="2"/>
                <w:szCs w:val="2"/>
              </w:rPr>
            </w:pPr>
          </w:p>
        </w:tc>
        <w:tc>
          <w:tcPr>
            <w:tcW w:w="1265" w:type="dxa"/>
            <w:vMerge/>
            <w:tcBorders>
              <w:top w:val="nil"/>
            </w:tcBorders>
            <w:vAlign w:val="center"/>
          </w:tcPr>
          <w:p w:rsidR="00C316CC" w:rsidRDefault="00C316CC" w:rsidP="00085668">
            <w:pPr>
              <w:spacing w:line="360" w:lineRule="auto"/>
              <w:jc w:val="center"/>
              <w:rPr>
                <w:sz w:val="2"/>
                <w:szCs w:val="2"/>
              </w:rPr>
            </w:pPr>
          </w:p>
        </w:tc>
        <w:tc>
          <w:tcPr>
            <w:tcW w:w="715" w:type="dxa"/>
            <w:vAlign w:val="center"/>
          </w:tcPr>
          <w:p w:rsidR="00C316CC" w:rsidRDefault="00F5269D" w:rsidP="00085668">
            <w:pPr>
              <w:pStyle w:val="TableParagraph"/>
              <w:spacing w:before="17" w:line="360" w:lineRule="auto"/>
              <w:ind w:left="8"/>
              <w:jc w:val="center"/>
              <w:rPr>
                <w:sz w:val="21"/>
              </w:rPr>
            </w:pPr>
            <w:r w:rsidRPr="00085668">
              <w:rPr>
                <w:sz w:val="21"/>
              </w:rPr>
              <w:t>一</w:t>
            </w:r>
          </w:p>
          <w:p w:rsidR="00C316CC" w:rsidRDefault="00F5269D" w:rsidP="00085668">
            <w:pPr>
              <w:pStyle w:val="TableParagraph"/>
              <w:spacing w:before="138" w:line="360" w:lineRule="auto"/>
              <w:ind w:left="8"/>
              <w:jc w:val="center"/>
              <w:rPr>
                <w:sz w:val="21"/>
              </w:rPr>
            </w:pPr>
            <w:r w:rsidRPr="00085668">
              <w:rPr>
                <w:sz w:val="21"/>
              </w:rPr>
              <w:t>等</w:t>
            </w:r>
          </w:p>
        </w:tc>
        <w:tc>
          <w:tcPr>
            <w:tcW w:w="555" w:type="dxa"/>
            <w:vAlign w:val="center"/>
          </w:tcPr>
          <w:p w:rsidR="00C316CC" w:rsidRDefault="00F5269D" w:rsidP="00085668">
            <w:pPr>
              <w:pStyle w:val="TableParagraph"/>
              <w:spacing w:before="17" w:line="360" w:lineRule="auto"/>
              <w:ind w:left="170"/>
              <w:jc w:val="center"/>
              <w:rPr>
                <w:sz w:val="21"/>
              </w:rPr>
            </w:pPr>
            <w:r w:rsidRPr="00085668">
              <w:rPr>
                <w:sz w:val="21"/>
              </w:rPr>
              <w:t>二</w:t>
            </w:r>
          </w:p>
          <w:p w:rsidR="00C316CC" w:rsidRDefault="00F5269D" w:rsidP="00085668">
            <w:pPr>
              <w:pStyle w:val="TableParagraph"/>
              <w:spacing w:before="138" w:line="360" w:lineRule="auto"/>
              <w:ind w:left="170"/>
              <w:jc w:val="center"/>
              <w:rPr>
                <w:sz w:val="21"/>
              </w:rPr>
            </w:pPr>
            <w:r w:rsidRPr="00085668">
              <w:rPr>
                <w:sz w:val="21"/>
              </w:rPr>
              <w:t>等</w:t>
            </w:r>
          </w:p>
        </w:tc>
        <w:tc>
          <w:tcPr>
            <w:tcW w:w="572" w:type="dxa"/>
            <w:vAlign w:val="center"/>
          </w:tcPr>
          <w:p w:rsidR="00C316CC" w:rsidRDefault="00F5269D" w:rsidP="00085668">
            <w:pPr>
              <w:pStyle w:val="TableParagraph"/>
              <w:spacing w:before="17" w:line="360" w:lineRule="auto"/>
              <w:ind w:left="160"/>
              <w:jc w:val="center"/>
              <w:rPr>
                <w:sz w:val="21"/>
              </w:rPr>
            </w:pPr>
            <w:r w:rsidRPr="00085668">
              <w:rPr>
                <w:sz w:val="21"/>
              </w:rPr>
              <w:t>三</w:t>
            </w:r>
          </w:p>
          <w:p w:rsidR="00C316CC" w:rsidRDefault="00F5269D" w:rsidP="00085668">
            <w:pPr>
              <w:pStyle w:val="TableParagraph"/>
              <w:spacing w:before="138" w:line="360" w:lineRule="auto"/>
              <w:ind w:left="160"/>
              <w:jc w:val="center"/>
              <w:rPr>
                <w:sz w:val="21"/>
              </w:rPr>
            </w:pPr>
            <w:r w:rsidRPr="00085668">
              <w:rPr>
                <w:sz w:val="21"/>
              </w:rPr>
              <w:t>等</w:t>
            </w:r>
          </w:p>
        </w:tc>
        <w:tc>
          <w:tcPr>
            <w:tcW w:w="851" w:type="dxa"/>
            <w:vAlign w:val="center"/>
          </w:tcPr>
          <w:p w:rsidR="00C316CC" w:rsidRDefault="00F5269D" w:rsidP="00085668">
            <w:pPr>
              <w:pStyle w:val="TableParagraph"/>
              <w:spacing w:before="17" w:line="360" w:lineRule="auto"/>
              <w:ind w:left="6"/>
              <w:jc w:val="center"/>
              <w:rPr>
                <w:sz w:val="21"/>
              </w:rPr>
            </w:pPr>
            <w:r w:rsidRPr="00085668">
              <w:rPr>
                <w:sz w:val="21"/>
              </w:rPr>
              <w:t>一</w:t>
            </w:r>
          </w:p>
          <w:p w:rsidR="00C316CC" w:rsidRDefault="00F5269D" w:rsidP="00085668">
            <w:pPr>
              <w:pStyle w:val="TableParagraph"/>
              <w:spacing w:before="138" w:line="360" w:lineRule="auto"/>
              <w:ind w:left="6"/>
              <w:jc w:val="center"/>
              <w:rPr>
                <w:sz w:val="21"/>
              </w:rPr>
            </w:pPr>
            <w:r w:rsidRPr="00085668">
              <w:rPr>
                <w:sz w:val="21"/>
              </w:rPr>
              <w:t>等</w:t>
            </w:r>
          </w:p>
        </w:tc>
        <w:tc>
          <w:tcPr>
            <w:tcW w:w="709" w:type="dxa"/>
            <w:vAlign w:val="center"/>
          </w:tcPr>
          <w:p w:rsidR="00C316CC" w:rsidRDefault="00F5269D" w:rsidP="00085668">
            <w:pPr>
              <w:pStyle w:val="TableParagraph"/>
              <w:spacing w:before="17" w:line="360" w:lineRule="auto"/>
              <w:ind w:left="8"/>
              <w:jc w:val="center"/>
              <w:rPr>
                <w:sz w:val="21"/>
              </w:rPr>
            </w:pPr>
            <w:r w:rsidRPr="00085668">
              <w:rPr>
                <w:sz w:val="21"/>
              </w:rPr>
              <w:t>二</w:t>
            </w:r>
          </w:p>
          <w:p w:rsidR="00C316CC" w:rsidRDefault="00F5269D" w:rsidP="00085668">
            <w:pPr>
              <w:pStyle w:val="TableParagraph"/>
              <w:spacing w:before="138" w:line="360" w:lineRule="auto"/>
              <w:ind w:left="8"/>
              <w:jc w:val="center"/>
              <w:rPr>
                <w:sz w:val="21"/>
              </w:rPr>
            </w:pPr>
            <w:r w:rsidRPr="00085668">
              <w:rPr>
                <w:sz w:val="21"/>
              </w:rPr>
              <w:t>等</w:t>
            </w:r>
          </w:p>
        </w:tc>
        <w:tc>
          <w:tcPr>
            <w:tcW w:w="992" w:type="dxa"/>
            <w:vAlign w:val="center"/>
          </w:tcPr>
          <w:p w:rsidR="00C316CC" w:rsidRDefault="00F5269D" w:rsidP="00085668">
            <w:pPr>
              <w:pStyle w:val="TableParagraph"/>
              <w:spacing w:before="17" w:line="360" w:lineRule="auto"/>
              <w:ind w:left="7"/>
              <w:jc w:val="center"/>
              <w:rPr>
                <w:sz w:val="21"/>
              </w:rPr>
            </w:pPr>
            <w:r w:rsidRPr="00085668">
              <w:rPr>
                <w:sz w:val="21"/>
              </w:rPr>
              <w:t>三</w:t>
            </w:r>
          </w:p>
          <w:p w:rsidR="00C316CC" w:rsidRDefault="00F5269D" w:rsidP="00085668">
            <w:pPr>
              <w:pStyle w:val="TableParagraph"/>
              <w:spacing w:before="138" w:line="360" w:lineRule="auto"/>
              <w:ind w:left="7"/>
              <w:jc w:val="center"/>
              <w:rPr>
                <w:sz w:val="21"/>
              </w:rPr>
            </w:pPr>
            <w:r w:rsidRPr="00085668">
              <w:rPr>
                <w:sz w:val="21"/>
              </w:rPr>
              <w:t>等</w:t>
            </w:r>
          </w:p>
        </w:tc>
        <w:tc>
          <w:tcPr>
            <w:tcW w:w="850" w:type="dxa"/>
            <w:vAlign w:val="center"/>
          </w:tcPr>
          <w:p w:rsidR="00C316CC" w:rsidRDefault="00F5269D" w:rsidP="00085668">
            <w:pPr>
              <w:pStyle w:val="TableParagraph"/>
              <w:spacing w:before="17" w:line="360" w:lineRule="auto"/>
              <w:ind w:left="6"/>
              <w:jc w:val="center"/>
              <w:rPr>
                <w:sz w:val="21"/>
              </w:rPr>
            </w:pPr>
            <w:r w:rsidRPr="00085668">
              <w:rPr>
                <w:sz w:val="21"/>
              </w:rPr>
              <w:t>一</w:t>
            </w:r>
          </w:p>
          <w:p w:rsidR="00C316CC" w:rsidRDefault="00F5269D" w:rsidP="00085668">
            <w:pPr>
              <w:pStyle w:val="TableParagraph"/>
              <w:spacing w:before="138" w:line="360" w:lineRule="auto"/>
              <w:ind w:left="6"/>
              <w:jc w:val="center"/>
              <w:rPr>
                <w:sz w:val="21"/>
              </w:rPr>
            </w:pPr>
            <w:r w:rsidRPr="00085668">
              <w:rPr>
                <w:sz w:val="21"/>
              </w:rPr>
              <w:t>等</w:t>
            </w:r>
          </w:p>
        </w:tc>
        <w:tc>
          <w:tcPr>
            <w:tcW w:w="567" w:type="dxa"/>
            <w:vAlign w:val="center"/>
          </w:tcPr>
          <w:p w:rsidR="00C316CC" w:rsidRDefault="00F5269D" w:rsidP="00085668">
            <w:pPr>
              <w:pStyle w:val="TableParagraph"/>
              <w:spacing w:before="17" w:line="360" w:lineRule="auto"/>
              <w:ind w:left="8"/>
              <w:jc w:val="center"/>
              <w:rPr>
                <w:sz w:val="21"/>
              </w:rPr>
            </w:pPr>
            <w:r w:rsidRPr="00085668">
              <w:rPr>
                <w:sz w:val="21"/>
              </w:rPr>
              <w:t>二</w:t>
            </w:r>
          </w:p>
          <w:p w:rsidR="00C316CC" w:rsidRDefault="00F5269D" w:rsidP="00085668">
            <w:pPr>
              <w:pStyle w:val="TableParagraph"/>
              <w:spacing w:before="138" w:line="360" w:lineRule="auto"/>
              <w:ind w:left="8"/>
              <w:jc w:val="center"/>
              <w:rPr>
                <w:sz w:val="21"/>
              </w:rPr>
            </w:pPr>
            <w:r w:rsidRPr="00085668">
              <w:rPr>
                <w:sz w:val="21"/>
              </w:rPr>
              <w:t>等</w:t>
            </w:r>
          </w:p>
        </w:tc>
        <w:tc>
          <w:tcPr>
            <w:tcW w:w="709" w:type="dxa"/>
            <w:vAlign w:val="center"/>
          </w:tcPr>
          <w:p w:rsidR="00C316CC" w:rsidRDefault="00F5269D" w:rsidP="00085668">
            <w:pPr>
              <w:pStyle w:val="TableParagraph"/>
              <w:spacing w:before="17" w:line="360" w:lineRule="auto"/>
              <w:ind w:left="6"/>
              <w:jc w:val="center"/>
              <w:rPr>
                <w:sz w:val="21"/>
              </w:rPr>
            </w:pPr>
            <w:r w:rsidRPr="00085668">
              <w:rPr>
                <w:sz w:val="21"/>
              </w:rPr>
              <w:t>三</w:t>
            </w:r>
          </w:p>
          <w:p w:rsidR="00C316CC" w:rsidRDefault="00F5269D" w:rsidP="00085668">
            <w:pPr>
              <w:pStyle w:val="TableParagraph"/>
              <w:spacing w:before="138" w:line="360" w:lineRule="auto"/>
              <w:ind w:left="6"/>
              <w:jc w:val="center"/>
              <w:rPr>
                <w:sz w:val="21"/>
              </w:rPr>
            </w:pPr>
            <w:r w:rsidRPr="00085668">
              <w:rPr>
                <w:sz w:val="21"/>
              </w:rPr>
              <w:t>等</w:t>
            </w:r>
          </w:p>
        </w:tc>
      </w:tr>
      <w:tr w:rsidR="00C316CC" w:rsidTr="00085668">
        <w:trPr>
          <w:trHeight w:val="90"/>
          <w:jc w:val="center"/>
        </w:trPr>
        <w:tc>
          <w:tcPr>
            <w:tcW w:w="1548" w:type="dxa"/>
            <w:vMerge w:val="restart"/>
            <w:vAlign w:val="center"/>
          </w:tcPr>
          <w:p w:rsidR="00C316CC" w:rsidRDefault="00C316CC" w:rsidP="00085668">
            <w:pPr>
              <w:pStyle w:val="TableParagraph"/>
              <w:spacing w:line="360" w:lineRule="auto"/>
              <w:jc w:val="center"/>
              <w:rPr>
                <w:b/>
                <w:sz w:val="20"/>
              </w:rPr>
            </w:pPr>
          </w:p>
          <w:p w:rsidR="00C316CC" w:rsidRDefault="00C316CC" w:rsidP="00085668">
            <w:pPr>
              <w:pStyle w:val="TableParagraph"/>
              <w:spacing w:line="360" w:lineRule="auto"/>
              <w:jc w:val="center"/>
              <w:rPr>
                <w:b/>
                <w:sz w:val="20"/>
              </w:rPr>
            </w:pPr>
          </w:p>
          <w:p w:rsidR="00C316CC" w:rsidRDefault="00F5269D" w:rsidP="00085668">
            <w:pPr>
              <w:pStyle w:val="TableParagraph"/>
              <w:spacing w:before="139" w:line="360" w:lineRule="auto"/>
              <w:ind w:left="247"/>
              <w:jc w:val="center"/>
              <w:rPr>
                <w:sz w:val="21"/>
              </w:rPr>
            </w:pPr>
            <w:r>
              <w:rPr>
                <w:sz w:val="21"/>
              </w:rPr>
              <w:t>结项并获奖</w:t>
            </w:r>
          </w:p>
        </w:tc>
        <w:tc>
          <w:tcPr>
            <w:tcW w:w="1265" w:type="dxa"/>
            <w:vAlign w:val="center"/>
          </w:tcPr>
          <w:p w:rsidR="00085668" w:rsidRDefault="00085668" w:rsidP="00085668">
            <w:pPr>
              <w:pStyle w:val="TableParagraph"/>
              <w:spacing w:line="360" w:lineRule="auto"/>
              <w:ind w:left="294" w:right="286"/>
              <w:jc w:val="center"/>
              <w:rPr>
                <w:b/>
                <w:sz w:val="17"/>
              </w:rPr>
            </w:pPr>
          </w:p>
          <w:p w:rsidR="00C316CC" w:rsidRDefault="00F5269D" w:rsidP="00085668">
            <w:pPr>
              <w:pStyle w:val="TableParagraph"/>
              <w:spacing w:line="360" w:lineRule="auto"/>
              <w:ind w:left="294" w:right="286"/>
              <w:jc w:val="center"/>
              <w:rPr>
                <w:sz w:val="21"/>
              </w:rPr>
            </w:pPr>
            <w:r>
              <w:rPr>
                <w:sz w:val="21"/>
              </w:rPr>
              <w:t>主持人</w:t>
            </w:r>
          </w:p>
        </w:tc>
        <w:tc>
          <w:tcPr>
            <w:tcW w:w="715" w:type="dxa"/>
            <w:vAlign w:val="center"/>
          </w:tcPr>
          <w:p w:rsidR="00C316CC" w:rsidRDefault="00F5269D" w:rsidP="00085668">
            <w:pPr>
              <w:pStyle w:val="TableParagraph"/>
              <w:spacing w:line="360" w:lineRule="auto"/>
              <w:jc w:val="center"/>
              <w:rPr>
                <w:sz w:val="21"/>
              </w:rPr>
            </w:pPr>
            <w:r w:rsidRPr="00085668">
              <w:rPr>
                <w:sz w:val="21"/>
              </w:rPr>
              <w:t>8</w:t>
            </w:r>
          </w:p>
        </w:tc>
        <w:tc>
          <w:tcPr>
            <w:tcW w:w="555" w:type="dxa"/>
            <w:vAlign w:val="center"/>
          </w:tcPr>
          <w:p w:rsidR="00C316CC" w:rsidRPr="00085668" w:rsidRDefault="00F5269D" w:rsidP="00085668">
            <w:pPr>
              <w:pStyle w:val="TableParagraph"/>
              <w:spacing w:line="360" w:lineRule="auto"/>
              <w:jc w:val="center"/>
              <w:rPr>
                <w:sz w:val="21"/>
              </w:rPr>
            </w:pPr>
            <w:r w:rsidRPr="00085668">
              <w:rPr>
                <w:sz w:val="21"/>
              </w:rPr>
              <w:t>7</w:t>
            </w:r>
          </w:p>
        </w:tc>
        <w:tc>
          <w:tcPr>
            <w:tcW w:w="572" w:type="dxa"/>
            <w:vAlign w:val="center"/>
          </w:tcPr>
          <w:p w:rsidR="00C316CC" w:rsidRPr="00085668" w:rsidRDefault="00F5269D" w:rsidP="00085668">
            <w:pPr>
              <w:pStyle w:val="TableParagraph"/>
              <w:spacing w:line="360" w:lineRule="auto"/>
              <w:jc w:val="center"/>
              <w:rPr>
                <w:sz w:val="21"/>
              </w:rPr>
            </w:pPr>
            <w:r w:rsidRPr="00085668">
              <w:rPr>
                <w:sz w:val="21"/>
              </w:rPr>
              <w:t>6</w:t>
            </w:r>
          </w:p>
        </w:tc>
        <w:tc>
          <w:tcPr>
            <w:tcW w:w="851" w:type="dxa"/>
            <w:vAlign w:val="center"/>
          </w:tcPr>
          <w:p w:rsidR="00C316CC" w:rsidRDefault="00F5269D" w:rsidP="00085668">
            <w:pPr>
              <w:pStyle w:val="TableParagraph"/>
              <w:spacing w:line="360" w:lineRule="auto"/>
              <w:jc w:val="center"/>
              <w:rPr>
                <w:sz w:val="21"/>
              </w:rPr>
            </w:pPr>
            <w:r w:rsidRPr="00085668">
              <w:rPr>
                <w:sz w:val="21"/>
              </w:rPr>
              <w:t>6</w:t>
            </w:r>
          </w:p>
        </w:tc>
        <w:tc>
          <w:tcPr>
            <w:tcW w:w="709" w:type="dxa"/>
            <w:vAlign w:val="center"/>
          </w:tcPr>
          <w:p w:rsidR="00C316CC" w:rsidRDefault="00F5269D" w:rsidP="00085668">
            <w:pPr>
              <w:pStyle w:val="TableParagraph"/>
              <w:spacing w:line="360" w:lineRule="auto"/>
              <w:jc w:val="center"/>
              <w:rPr>
                <w:sz w:val="21"/>
              </w:rPr>
            </w:pPr>
            <w:r w:rsidRPr="00085668">
              <w:rPr>
                <w:sz w:val="21"/>
              </w:rPr>
              <w:t>5</w:t>
            </w:r>
          </w:p>
        </w:tc>
        <w:tc>
          <w:tcPr>
            <w:tcW w:w="992" w:type="dxa"/>
            <w:vAlign w:val="center"/>
          </w:tcPr>
          <w:p w:rsidR="00C316CC" w:rsidRPr="00085668" w:rsidRDefault="00F5269D" w:rsidP="00085668">
            <w:pPr>
              <w:pStyle w:val="TableParagraph"/>
              <w:spacing w:line="360" w:lineRule="auto"/>
              <w:jc w:val="center"/>
              <w:rPr>
                <w:sz w:val="21"/>
              </w:rPr>
            </w:pPr>
            <w:r w:rsidRPr="00085668">
              <w:rPr>
                <w:sz w:val="21"/>
              </w:rPr>
              <w:t>4</w:t>
            </w:r>
          </w:p>
        </w:tc>
        <w:tc>
          <w:tcPr>
            <w:tcW w:w="850" w:type="dxa"/>
            <w:vAlign w:val="center"/>
          </w:tcPr>
          <w:p w:rsidR="00C316CC" w:rsidRDefault="00F5269D" w:rsidP="00085668">
            <w:pPr>
              <w:pStyle w:val="TableParagraph"/>
              <w:spacing w:line="360" w:lineRule="auto"/>
              <w:jc w:val="center"/>
              <w:rPr>
                <w:sz w:val="21"/>
              </w:rPr>
            </w:pPr>
            <w:r w:rsidRPr="00085668">
              <w:rPr>
                <w:sz w:val="21"/>
              </w:rPr>
              <w:t>4</w:t>
            </w:r>
          </w:p>
        </w:tc>
        <w:tc>
          <w:tcPr>
            <w:tcW w:w="567" w:type="dxa"/>
            <w:vAlign w:val="center"/>
          </w:tcPr>
          <w:p w:rsidR="00C316CC" w:rsidRDefault="00F5269D" w:rsidP="00085668">
            <w:pPr>
              <w:pStyle w:val="TableParagraph"/>
              <w:spacing w:line="360" w:lineRule="auto"/>
              <w:ind w:right="295"/>
              <w:jc w:val="center"/>
              <w:rPr>
                <w:sz w:val="21"/>
              </w:rPr>
            </w:pPr>
            <w:r w:rsidRPr="00085668">
              <w:rPr>
                <w:sz w:val="21"/>
              </w:rPr>
              <w:t>3</w:t>
            </w:r>
          </w:p>
        </w:tc>
        <w:tc>
          <w:tcPr>
            <w:tcW w:w="709" w:type="dxa"/>
            <w:vAlign w:val="center"/>
          </w:tcPr>
          <w:p w:rsidR="00C316CC" w:rsidRPr="00085668" w:rsidRDefault="00F5269D" w:rsidP="00085668">
            <w:pPr>
              <w:pStyle w:val="TableParagraph"/>
              <w:spacing w:line="360" w:lineRule="auto"/>
              <w:jc w:val="center"/>
              <w:rPr>
                <w:sz w:val="21"/>
              </w:rPr>
            </w:pPr>
            <w:r w:rsidRPr="00085668">
              <w:rPr>
                <w:sz w:val="21"/>
              </w:rPr>
              <w:t>2</w:t>
            </w:r>
          </w:p>
        </w:tc>
      </w:tr>
      <w:tr w:rsidR="00C316CC" w:rsidTr="00085668">
        <w:trPr>
          <w:trHeight w:val="592"/>
          <w:jc w:val="center"/>
        </w:trPr>
        <w:tc>
          <w:tcPr>
            <w:tcW w:w="1548" w:type="dxa"/>
            <w:vMerge/>
            <w:tcBorders>
              <w:top w:val="nil"/>
            </w:tcBorders>
            <w:vAlign w:val="center"/>
          </w:tcPr>
          <w:p w:rsidR="00C316CC" w:rsidRDefault="00C316CC" w:rsidP="00085668">
            <w:pPr>
              <w:spacing w:line="360" w:lineRule="auto"/>
              <w:jc w:val="center"/>
              <w:rPr>
                <w:sz w:val="2"/>
                <w:szCs w:val="2"/>
              </w:rPr>
            </w:pPr>
          </w:p>
        </w:tc>
        <w:tc>
          <w:tcPr>
            <w:tcW w:w="1265" w:type="dxa"/>
            <w:vAlign w:val="center"/>
          </w:tcPr>
          <w:p w:rsidR="00C316CC" w:rsidRDefault="00F5269D" w:rsidP="00085668">
            <w:pPr>
              <w:pStyle w:val="TableParagraph"/>
              <w:spacing w:line="360" w:lineRule="auto"/>
              <w:ind w:left="294" w:right="286"/>
              <w:jc w:val="center"/>
              <w:rPr>
                <w:sz w:val="21"/>
              </w:rPr>
            </w:pPr>
            <w:r>
              <w:rPr>
                <w:sz w:val="21"/>
              </w:rPr>
              <w:t>组员</w:t>
            </w:r>
          </w:p>
        </w:tc>
        <w:tc>
          <w:tcPr>
            <w:tcW w:w="715" w:type="dxa"/>
            <w:vAlign w:val="center"/>
          </w:tcPr>
          <w:p w:rsidR="00C316CC" w:rsidRPr="00085668" w:rsidRDefault="00F5269D" w:rsidP="00085668">
            <w:pPr>
              <w:pStyle w:val="TableParagraph"/>
              <w:spacing w:line="360" w:lineRule="auto"/>
              <w:ind w:right="197"/>
              <w:jc w:val="center"/>
              <w:rPr>
                <w:sz w:val="21"/>
              </w:rPr>
            </w:pPr>
            <w:r w:rsidRPr="00085668">
              <w:rPr>
                <w:sz w:val="21"/>
              </w:rPr>
              <w:t>3.5</w:t>
            </w:r>
          </w:p>
        </w:tc>
        <w:tc>
          <w:tcPr>
            <w:tcW w:w="555" w:type="dxa"/>
            <w:vAlign w:val="center"/>
          </w:tcPr>
          <w:p w:rsidR="00C316CC" w:rsidRPr="00085668" w:rsidRDefault="00F5269D" w:rsidP="00085668">
            <w:pPr>
              <w:pStyle w:val="TableParagraph"/>
              <w:spacing w:line="360" w:lineRule="auto"/>
              <w:jc w:val="center"/>
              <w:rPr>
                <w:sz w:val="21"/>
              </w:rPr>
            </w:pPr>
            <w:r w:rsidRPr="00085668">
              <w:rPr>
                <w:sz w:val="21"/>
              </w:rPr>
              <w:t>3</w:t>
            </w:r>
          </w:p>
        </w:tc>
        <w:tc>
          <w:tcPr>
            <w:tcW w:w="572" w:type="dxa"/>
            <w:vAlign w:val="center"/>
          </w:tcPr>
          <w:p w:rsidR="00C316CC" w:rsidRPr="00085668" w:rsidRDefault="00F5269D" w:rsidP="00085668">
            <w:pPr>
              <w:pStyle w:val="TableParagraph"/>
              <w:spacing w:line="360" w:lineRule="auto"/>
              <w:ind w:right="104"/>
              <w:jc w:val="center"/>
              <w:rPr>
                <w:sz w:val="21"/>
              </w:rPr>
            </w:pPr>
            <w:r w:rsidRPr="00085668">
              <w:rPr>
                <w:sz w:val="21"/>
              </w:rPr>
              <w:t>2.5</w:t>
            </w:r>
          </w:p>
        </w:tc>
        <w:tc>
          <w:tcPr>
            <w:tcW w:w="851" w:type="dxa"/>
            <w:vAlign w:val="center"/>
          </w:tcPr>
          <w:p w:rsidR="00C316CC" w:rsidRPr="00085668" w:rsidRDefault="00F5269D" w:rsidP="00085668">
            <w:pPr>
              <w:pStyle w:val="TableParagraph"/>
              <w:spacing w:line="360" w:lineRule="auto"/>
              <w:ind w:right="196"/>
              <w:jc w:val="center"/>
              <w:rPr>
                <w:sz w:val="21"/>
              </w:rPr>
            </w:pPr>
            <w:r w:rsidRPr="00085668">
              <w:rPr>
                <w:sz w:val="21"/>
              </w:rPr>
              <w:t>2.5</w:t>
            </w:r>
          </w:p>
        </w:tc>
        <w:tc>
          <w:tcPr>
            <w:tcW w:w="709" w:type="dxa"/>
            <w:vAlign w:val="center"/>
          </w:tcPr>
          <w:p w:rsidR="00C316CC" w:rsidRPr="00085668" w:rsidRDefault="00F5269D" w:rsidP="00085668">
            <w:pPr>
              <w:pStyle w:val="TableParagraph"/>
              <w:spacing w:line="360" w:lineRule="auto"/>
              <w:jc w:val="center"/>
              <w:rPr>
                <w:sz w:val="21"/>
              </w:rPr>
            </w:pPr>
            <w:r w:rsidRPr="00085668">
              <w:rPr>
                <w:sz w:val="21"/>
              </w:rPr>
              <w:t>2</w:t>
            </w:r>
          </w:p>
        </w:tc>
        <w:tc>
          <w:tcPr>
            <w:tcW w:w="992" w:type="dxa"/>
            <w:vAlign w:val="center"/>
          </w:tcPr>
          <w:p w:rsidR="00C316CC" w:rsidRPr="00085668" w:rsidRDefault="00F5269D" w:rsidP="00085668">
            <w:pPr>
              <w:pStyle w:val="TableParagraph"/>
              <w:spacing w:line="360" w:lineRule="auto"/>
              <w:ind w:right="321"/>
              <w:jc w:val="center"/>
              <w:rPr>
                <w:sz w:val="21"/>
              </w:rPr>
            </w:pPr>
            <w:r w:rsidRPr="00085668">
              <w:rPr>
                <w:sz w:val="21"/>
              </w:rPr>
              <w:t>1.5</w:t>
            </w:r>
          </w:p>
        </w:tc>
        <w:tc>
          <w:tcPr>
            <w:tcW w:w="850" w:type="dxa"/>
            <w:vAlign w:val="center"/>
          </w:tcPr>
          <w:p w:rsidR="00C316CC" w:rsidRPr="00085668" w:rsidRDefault="00F5269D" w:rsidP="00085668">
            <w:pPr>
              <w:pStyle w:val="TableParagraph"/>
              <w:spacing w:line="360" w:lineRule="auto"/>
              <w:ind w:right="191"/>
              <w:jc w:val="center"/>
              <w:rPr>
                <w:sz w:val="21"/>
              </w:rPr>
            </w:pPr>
            <w:r w:rsidRPr="00085668">
              <w:rPr>
                <w:sz w:val="21"/>
              </w:rPr>
              <w:t>1.5</w:t>
            </w:r>
          </w:p>
        </w:tc>
        <w:tc>
          <w:tcPr>
            <w:tcW w:w="567" w:type="dxa"/>
            <w:vAlign w:val="center"/>
          </w:tcPr>
          <w:p w:rsidR="00C316CC" w:rsidRPr="00085668" w:rsidRDefault="00F5269D" w:rsidP="00085668">
            <w:pPr>
              <w:pStyle w:val="TableParagraph"/>
              <w:spacing w:line="360" w:lineRule="auto"/>
              <w:ind w:right="295"/>
              <w:jc w:val="center"/>
              <w:rPr>
                <w:sz w:val="21"/>
              </w:rPr>
            </w:pPr>
            <w:r w:rsidRPr="00085668">
              <w:rPr>
                <w:sz w:val="21"/>
              </w:rPr>
              <w:t>1</w:t>
            </w:r>
          </w:p>
        </w:tc>
        <w:tc>
          <w:tcPr>
            <w:tcW w:w="709" w:type="dxa"/>
            <w:vAlign w:val="center"/>
          </w:tcPr>
          <w:p w:rsidR="00C316CC" w:rsidRPr="00085668" w:rsidRDefault="00F5269D" w:rsidP="00085668">
            <w:pPr>
              <w:pStyle w:val="TableParagraph"/>
              <w:spacing w:line="360" w:lineRule="auto"/>
              <w:ind w:right="176"/>
              <w:jc w:val="center"/>
              <w:rPr>
                <w:sz w:val="21"/>
              </w:rPr>
            </w:pPr>
            <w:r w:rsidRPr="00085668">
              <w:rPr>
                <w:sz w:val="21"/>
              </w:rPr>
              <w:t>0.5</w:t>
            </w:r>
          </w:p>
        </w:tc>
      </w:tr>
    </w:tbl>
    <w:p w:rsidR="00085668" w:rsidRDefault="00085668">
      <w:pPr>
        <w:pStyle w:val="a3"/>
        <w:spacing w:before="43" w:line="360" w:lineRule="auto"/>
        <w:ind w:left="0" w:firstLineChars="200" w:firstLine="480"/>
      </w:pPr>
    </w:p>
    <w:p w:rsidR="00C316CC" w:rsidRDefault="00F5269D">
      <w:pPr>
        <w:pStyle w:val="a3"/>
        <w:spacing w:before="43" w:line="360" w:lineRule="auto"/>
        <w:ind w:left="0" w:firstLineChars="200" w:firstLine="480"/>
      </w:pPr>
      <w:r>
        <w:t>注：如经学校选拔推荐参加省级“挑战杯”比赛，但未获得奖励，则不加分。</w:t>
      </w:r>
    </w:p>
    <w:p w:rsidR="00085668" w:rsidRDefault="00085668">
      <w:pPr>
        <w:pStyle w:val="a3"/>
        <w:spacing w:before="43" w:line="360" w:lineRule="auto"/>
        <w:ind w:left="0" w:firstLineChars="200" w:firstLine="480"/>
        <w:rPr>
          <w:rFonts w:hint="eastAsia"/>
        </w:rPr>
      </w:pPr>
    </w:p>
    <w:p w:rsidR="00085668" w:rsidRDefault="00085668">
      <w:pPr>
        <w:pStyle w:val="a3"/>
        <w:spacing w:before="43" w:line="360" w:lineRule="auto"/>
        <w:ind w:left="0" w:firstLineChars="200" w:firstLine="480"/>
        <w:rPr>
          <w:rFonts w:hint="eastAsia"/>
        </w:rPr>
      </w:pPr>
    </w:p>
    <w:p w:rsidR="00C316CC" w:rsidRDefault="00F5269D">
      <w:pPr>
        <w:pStyle w:val="2"/>
        <w:numPr>
          <w:ilvl w:val="0"/>
          <w:numId w:val="2"/>
        </w:numPr>
        <w:tabs>
          <w:tab w:val="left" w:pos="841"/>
        </w:tabs>
        <w:spacing w:line="360" w:lineRule="auto"/>
        <w:ind w:left="841" w:hanging="241"/>
        <w:jc w:val="left"/>
        <w:rPr>
          <w:sz w:val="12"/>
        </w:rPr>
      </w:pPr>
      <w:r>
        <w:lastRenderedPageBreak/>
        <w:t>“创青春”——（中国大学生创业计划竞赛）</w:t>
      </w: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8"/>
        <w:gridCol w:w="1260"/>
        <w:gridCol w:w="720"/>
        <w:gridCol w:w="555"/>
        <w:gridCol w:w="531"/>
        <w:gridCol w:w="720"/>
        <w:gridCol w:w="723"/>
        <w:gridCol w:w="951"/>
        <w:gridCol w:w="720"/>
        <w:gridCol w:w="720"/>
        <w:gridCol w:w="674"/>
      </w:tblGrid>
      <w:tr w:rsidR="00C316CC">
        <w:trPr>
          <w:trHeight w:val="940"/>
        </w:trPr>
        <w:tc>
          <w:tcPr>
            <w:tcW w:w="1548" w:type="dxa"/>
            <w:vMerge w:val="restart"/>
          </w:tcPr>
          <w:p w:rsidR="00C316CC" w:rsidRDefault="00C316CC">
            <w:pPr>
              <w:pStyle w:val="TableParagraph"/>
              <w:spacing w:before="11" w:line="360" w:lineRule="auto"/>
              <w:rPr>
                <w:b/>
                <w:sz w:val="25"/>
              </w:rPr>
            </w:pPr>
          </w:p>
          <w:p w:rsidR="00C316CC" w:rsidRDefault="00F5269D">
            <w:pPr>
              <w:pStyle w:val="TableParagraph"/>
              <w:spacing w:line="360" w:lineRule="auto"/>
              <w:ind w:left="103" w:right="97"/>
              <w:jc w:val="center"/>
              <w:rPr>
                <w:sz w:val="21"/>
              </w:rPr>
            </w:pPr>
            <w:r>
              <w:rPr>
                <w:sz w:val="21"/>
              </w:rPr>
              <w:t>项目情况</w:t>
            </w:r>
          </w:p>
          <w:p w:rsidR="00C316CC" w:rsidRDefault="00F5269D">
            <w:pPr>
              <w:pStyle w:val="TableParagraph"/>
              <w:spacing w:before="139" w:line="360" w:lineRule="auto"/>
              <w:ind w:left="108" w:right="97"/>
              <w:jc w:val="center"/>
              <w:rPr>
                <w:sz w:val="21"/>
              </w:rPr>
            </w:pPr>
            <w:r>
              <w:rPr>
                <w:sz w:val="21"/>
              </w:rPr>
              <w:t>（以学校的正式通知为准）</w:t>
            </w:r>
          </w:p>
        </w:tc>
        <w:tc>
          <w:tcPr>
            <w:tcW w:w="1260" w:type="dxa"/>
            <w:vMerge w:val="restart"/>
          </w:tcPr>
          <w:p w:rsidR="00C316CC" w:rsidRDefault="00C316CC">
            <w:pPr>
              <w:pStyle w:val="TableParagraph"/>
              <w:spacing w:line="360" w:lineRule="auto"/>
              <w:rPr>
                <w:b/>
                <w:sz w:val="20"/>
              </w:rPr>
            </w:pPr>
          </w:p>
          <w:p w:rsidR="00C316CC" w:rsidRDefault="00C316CC">
            <w:pPr>
              <w:pStyle w:val="TableParagraph"/>
              <w:spacing w:before="10" w:line="360" w:lineRule="auto"/>
              <w:rPr>
                <w:b/>
                <w:sz w:val="21"/>
              </w:rPr>
            </w:pPr>
          </w:p>
          <w:p w:rsidR="00C316CC" w:rsidRDefault="00F5269D">
            <w:pPr>
              <w:pStyle w:val="TableParagraph"/>
              <w:spacing w:line="360" w:lineRule="auto"/>
              <w:ind w:left="420" w:right="304" w:hanging="106"/>
              <w:rPr>
                <w:sz w:val="21"/>
              </w:rPr>
            </w:pPr>
            <w:r>
              <w:rPr>
                <w:sz w:val="21"/>
              </w:rPr>
              <w:t>项目组成员</w:t>
            </w:r>
          </w:p>
        </w:tc>
        <w:tc>
          <w:tcPr>
            <w:tcW w:w="1806" w:type="dxa"/>
            <w:gridSpan w:val="3"/>
          </w:tcPr>
          <w:p w:rsidR="00C316CC" w:rsidRDefault="00F5269D">
            <w:pPr>
              <w:pStyle w:val="TableParagraph"/>
              <w:spacing w:before="60" w:line="360" w:lineRule="auto"/>
              <w:ind w:left="482" w:right="473"/>
              <w:rPr>
                <w:sz w:val="21"/>
              </w:rPr>
            </w:pPr>
            <w:r>
              <w:rPr>
                <w:sz w:val="21"/>
              </w:rPr>
              <w:t>国家奖项奖励计分</w:t>
            </w:r>
          </w:p>
        </w:tc>
        <w:tc>
          <w:tcPr>
            <w:tcW w:w="2394" w:type="dxa"/>
            <w:gridSpan w:val="3"/>
          </w:tcPr>
          <w:p w:rsidR="00C316CC" w:rsidRDefault="00F5269D">
            <w:pPr>
              <w:pStyle w:val="TableParagraph"/>
              <w:spacing w:before="60" w:line="360" w:lineRule="auto"/>
              <w:ind w:left="779" w:right="764"/>
              <w:rPr>
                <w:sz w:val="21"/>
              </w:rPr>
            </w:pPr>
            <w:r>
              <w:rPr>
                <w:sz w:val="21"/>
              </w:rPr>
              <w:t>省级奖项奖励计分</w:t>
            </w:r>
          </w:p>
        </w:tc>
        <w:tc>
          <w:tcPr>
            <w:tcW w:w="2114" w:type="dxa"/>
            <w:gridSpan w:val="3"/>
          </w:tcPr>
          <w:p w:rsidR="00C316CC" w:rsidRDefault="00F5269D">
            <w:pPr>
              <w:pStyle w:val="TableParagraph"/>
              <w:spacing w:before="60" w:line="360" w:lineRule="auto"/>
              <w:ind w:left="638" w:right="625"/>
              <w:rPr>
                <w:sz w:val="21"/>
              </w:rPr>
            </w:pPr>
            <w:r>
              <w:rPr>
                <w:sz w:val="21"/>
              </w:rPr>
              <w:t>校级奖项奖励计分</w:t>
            </w:r>
          </w:p>
        </w:tc>
      </w:tr>
      <w:tr w:rsidR="00C316CC">
        <w:trPr>
          <w:trHeight w:val="940"/>
        </w:trPr>
        <w:tc>
          <w:tcPr>
            <w:tcW w:w="1548" w:type="dxa"/>
            <w:vMerge/>
            <w:tcBorders>
              <w:top w:val="nil"/>
            </w:tcBorders>
          </w:tcPr>
          <w:p w:rsidR="00C316CC" w:rsidRDefault="00C316CC">
            <w:pPr>
              <w:spacing w:line="360" w:lineRule="auto"/>
              <w:rPr>
                <w:sz w:val="2"/>
                <w:szCs w:val="2"/>
              </w:rPr>
            </w:pPr>
          </w:p>
        </w:tc>
        <w:tc>
          <w:tcPr>
            <w:tcW w:w="1260" w:type="dxa"/>
            <w:vMerge/>
            <w:tcBorders>
              <w:top w:val="nil"/>
            </w:tcBorders>
          </w:tcPr>
          <w:p w:rsidR="00C316CC" w:rsidRDefault="00C316CC">
            <w:pPr>
              <w:spacing w:line="360" w:lineRule="auto"/>
              <w:rPr>
                <w:sz w:val="2"/>
                <w:szCs w:val="2"/>
              </w:rPr>
            </w:pPr>
          </w:p>
        </w:tc>
        <w:tc>
          <w:tcPr>
            <w:tcW w:w="720" w:type="dxa"/>
          </w:tcPr>
          <w:p w:rsidR="00C316CC" w:rsidRDefault="00F5269D">
            <w:pPr>
              <w:pStyle w:val="TableParagraph"/>
              <w:spacing w:before="60" w:line="360" w:lineRule="auto"/>
              <w:ind w:left="254" w:right="244"/>
              <w:jc w:val="center"/>
              <w:rPr>
                <w:sz w:val="21"/>
              </w:rPr>
            </w:pPr>
            <w:r>
              <w:rPr>
                <w:sz w:val="21"/>
              </w:rPr>
              <w:t>一等</w:t>
            </w:r>
          </w:p>
        </w:tc>
        <w:tc>
          <w:tcPr>
            <w:tcW w:w="555" w:type="dxa"/>
          </w:tcPr>
          <w:p w:rsidR="00C316CC" w:rsidRDefault="00F5269D">
            <w:pPr>
              <w:pStyle w:val="TableParagraph"/>
              <w:spacing w:before="60" w:line="360" w:lineRule="auto"/>
              <w:ind w:left="170" w:right="163"/>
              <w:rPr>
                <w:sz w:val="21"/>
              </w:rPr>
            </w:pPr>
            <w:r>
              <w:rPr>
                <w:sz w:val="21"/>
              </w:rPr>
              <w:t>二等</w:t>
            </w:r>
          </w:p>
        </w:tc>
        <w:tc>
          <w:tcPr>
            <w:tcW w:w="531" w:type="dxa"/>
          </w:tcPr>
          <w:p w:rsidR="00C316CC" w:rsidRDefault="00F5269D">
            <w:pPr>
              <w:pStyle w:val="TableParagraph"/>
              <w:spacing w:before="60" w:line="360" w:lineRule="auto"/>
              <w:ind w:left="160" w:right="149"/>
              <w:rPr>
                <w:sz w:val="21"/>
              </w:rPr>
            </w:pPr>
            <w:r>
              <w:rPr>
                <w:sz w:val="21"/>
              </w:rPr>
              <w:t>三等</w:t>
            </w:r>
          </w:p>
        </w:tc>
        <w:tc>
          <w:tcPr>
            <w:tcW w:w="720" w:type="dxa"/>
          </w:tcPr>
          <w:p w:rsidR="00C316CC" w:rsidRDefault="00F5269D">
            <w:pPr>
              <w:pStyle w:val="TableParagraph"/>
              <w:spacing w:before="60" w:line="360" w:lineRule="auto"/>
              <w:ind w:left="253" w:right="245"/>
              <w:jc w:val="center"/>
              <w:rPr>
                <w:sz w:val="21"/>
              </w:rPr>
            </w:pPr>
            <w:r>
              <w:rPr>
                <w:sz w:val="21"/>
              </w:rPr>
              <w:t>一等</w:t>
            </w:r>
          </w:p>
        </w:tc>
        <w:tc>
          <w:tcPr>
            <w:tcW w:w="723" w:type="dxa"/>
          </w:tcPr>
          <w:p w:rsidR="00C316CC" w:rsidRDefault="00F5269D">
            <w:pPr>
              <w:pStyle w:val="TableParagraph"/>
              <w:spacing w:before="60" w:line="360" w:lineRule="auto"/>
              <w:ind w:left="256" w:right="245"/>
              <w:jc w:val="center"/>
              <w:rPr>
                <w:sz w:val="21"/>
              </w:rPr>
            </w:pPr>
            <w:r>
              <w:rPr>
                <w:sz w:val="21"/>
              </w:rPr>
              <w:t>二等</w:t>
            </w:r>
          </w:p>
        </w:tc>
        <w:tc>
          <w:tcPr>
            <w:tcW w:w="951" w:type="dxa"/>
          </w:tcPr>
          <w:p w:rsidR="00C316CC" w:rsidRDefault="00F5269D">
            <w:pPr>
              <w:pStyle w:val="TableParagraph"/>
              <w:spacing w:before="60" w:line="360" w:lineRule="auto"/>
              <w:ind w:left="370" w:right="359"/>
              <w:jc w:val="center"/>
              <w:rPr>
                <w:sz w:val="21"/>
              </w:rPr>
            </w:pPr>
            <w:r>
              <w:rPr>
                <w:sz w:val="21"/>
              </w:rPr>
              <w:t>三等</w:t>
            </w:r>
          </w:p>
        </w:tc>
        <w:tc>
          <w:tcPr>
            <w:tcW w:w="720" w:type="dxa"/>
          </w:tcPr>
          <w:p w:rsidR="00C316CC" w:rsidRDefault="00F5269D">
            <w:pPr>
              <w:pStyle w:val="TableParagraph"/>
              <w:spacing w:before="60" w:line="360" w:lineRule="auto"/>
              <w:ind w:left="254" w:right="244"/>
              <w:jc w:val="center"/>
              <w:rPr>
                <w:sz w:val="21"/>
              </w:rPr>
            </w:pPr>
            <w:r>
              <w:rPr>
                <w:sz w:val="21"/>
              </w:rPr>
              <w:t>一等</w:t>
            </w:r>
          </w:p>
        </w:tc>
        <w:tc>
          <w:tcPr>
            <w:tcW w:w="720" w:type="dxa"/>
          </w:tcPr>
          <w:p w:rsidR="00C316CC" w:rsidRDefault="00F5269D">
            <w:pPr>
              <w:pStyle w:val="TableParagraph"/>
              <w:spacing w:before="60" w:line="360" w:lineRule="auto"/>
              <w:ind w:left="254" w:right="244"/>
              <w:jc w:val="center"/>
              <w:rPr>
                <w:sz w:val="21"/>
              </w:rPr>
            </w:pPr>
            <w:r>
              <w:rPr>
                <w:sz w:val="21"/>
              </w:rPr>
              <w:t>二等</w:t>
            </w:r>
          </w:p>
        </w:tc>
        <w:tc>
          <w:tcPr>
            <w:tcW w:w="674" w:type="dxa"/>
          </w:tcPr>
          <w:p w:rsidR="00C316CC" w:rsidRDefault="00F5269D">
            <w:pPr>
              <w:pStyle w:val="TableParagraph"/>
              <w:spacing w:before="60" w:line="360" w:lineRule="auto"/>
              <w:ind w:left="230" w:right="222"/>
              <w:jc w:val="center"/>
              <w:rPr>
                <w:sz w:val="21"/>
              </w:rPr>
            </w:pPr>
            <w:r>
              <w:rPr>
                <w:sz w:val="21"/>
              </w:rPr>
              <w:t>三等</w:t>
            </w:r>
          </w:p>
        </w:tc>
      </w:tr>
      <w:tr w:rsidR="00C316CC">
        <w:trPr>
          <w:trHeight w:val="567"/>
        </w:trPr>
        <w:tc>
          <w:tcPr>
            <w:tcW w:w="1548" w:type="dxa"/>
            <w:vMerge w:val="restart"/>
          </w:tcPr>
          <w:p w:rsidR="00C316CC" w:rsidRDefault="00C316CC">
            <w:pPr>
              <w:pStyle w:val="TableParagraph"/>
              <w:spacing w:before="9" w:line="360" w:lineRule="auto"/>
              <w:rPr>
                <w:b/>
                <w:sz w:val="28"/>
              </w:rPr>
            </w:pPr>
          </w:p>
          <w:p w:rsidR="00C316CC" w:rsidRDefault="00F5269D">
            <w:pPr>
              <w:pStyle w:val="TableParagraph"/>
              <w:spacing w:line="360" w:lineRule="auto"/>
              <w:ind w:left="247"/>
              <w:rPr>
                <w:sz w:val="21"/>
              </w:rPr>
            </w:pPr>
            <w:r>
              <w:rPr>
                <w:sz w:val="21"/>
              </w:rPr>
              <w:t>结项并获奖</w:t>
            </w:r>
          </w:p>
        </w:tc>
        <w:tc>
          <w:tcPr>
            <w:tcW w:w="1260" w:type="dxa"/>
          </w:tcPr>
          <w:p w:rsidR="00C316CC" w:rsidRDefault="00F5269D">
            <w:pPr>
              <w:pStyle w:val="TableParagraph"/>
              <w:spacing w:before="80" w:line="360" w:lineRule="auto"/>
              <w:ind w:left="294" w:right="286"/>
              <w:jc w:val="center"/>
              <w:rPr>
                <w:sz w:val="21"/>
              </w:rPr>
            </w:pPr>
            <w:r>
              <w:rPr>
                <w:sz w:val="21"/>
              </w:rPr>
              <w:t>主持人</w:t>
            </w:r>
          </w:p>
        </w:tc>
        <w:tc>
          <w:tcPr>
            <w:tcW w:w="720" w:type="dxa"/>
          </w:tcPr>
          <w:p w:rsidR="00C316CC" w:rsidRDefault="00F5269D">
            <w:pPr>
              <w:pStyle w:val="TableParagraph"/>
              <w:spacing w:before="80" w:line="360" w:lineRule="auto"/>
              <w:ind w:left="10"/>
              <w:jc w:val="center"/>
              <w:rPr>
                <w:sz w:val="21"/>
              </w:rPr>
            </w:pPr>
            <w:r>
              <w:rPr>
                <w:w w:val="99"/>
                <w:sz w:val="21"/>
              </w:rPr>
              <w:t>8</w:t>
            </w:r>
          </w:p>
        </w:tc>
        <w:tc>
          <w:tcPr>
            <w:tcW w:w="555" w:type="dxa"/>
          </w:tcPr>
          <w:p w:rsidR="00C316CC" w:rsidRDefault="00F5269D">
            <w:pPr>
              <w:pStyle w:val="TableParagraph"/>
              <w:spacing w:before="101" w:line="360" w:lineRule="auto"/>
              <w:ind w:left="7"/>
              <w:jc w:val="center"/>
              <w:rPr>
                <w:rFonts w:ascii="Times New Roman"/>
                <w:sz w:val="21"/>
              </w:rPr>
            </w:pPr>
            <w:r>
              <w:rPr>
                <w:rFonts w:ascii="Times New Roman"/>
                <w:w w:val="99"/>
                <w:sz w:val="21"/>
              </w:rPr>
              <w:t>7</w:t>
            </w:r>
          </w:p>
        </w:tc>
        <w:tc>
          <w:tcPr>
            <w:tcW w:w="531" w:type="dxa"/>
          </w:tcPr>
          <w:p w:rsidR="00C316CC" w:rsidRDefault="00F5269D">
            <w:pPr>
              <w:pStyle w:val="TableParagraph"/>
              <w:spacing w:before="101" w:line="360" w:lineRule="auto"/>
              <w:ind w:left="10"/>
              <w:jc w:val="center"/>
              <w:rPr>
                <w:rFonts w:ascii="Times New Roman"/>
                <w:sz w:val="21"/>
              </w:rPr>
            </w:pPr>
            <w:r>
              <w:rPr>
                <w:rFonts w:ascii="Times New Roman"/>
                <w:w w:val="99"/>
                <w:sz w:val="21"/>
              </w:rPr>
              <w:t>6</w:t>
            </w:r>
          </w:p>
        </w:tc>
        <w:tc>
          <w:tcPr>
            <w:tcW w:w="720" w:type="dxa"/>
          </w:tcPr>
          <w:p w:rsidR="00C316CC" w:rsidRDefault="00F5269D">
            <w:pPr>
              <w:pStyle w:val="TableParagraph"/>
              <w:spacing w:before="80" w:line="360" w:lineRule="auto"/>
              <w:ind w:left="7"/>
              <w:jc w:val="center"/>
              <w:rPr>
                <w:sz w:val="21"/>
              </w:rPr>
            </w:pPr>
            <w:r>
              <w:rPr>
                <w:w w:val="99"/>
                <w:sz w:val="21"/>
              </w:rPr>
              <w:t>6</w:t>
            </w:r>
          </w:p>
        </w:tc>
        <w:tc>
          <w:tcPr>
            <w:tcW w:w="723" w:type="dxa"/>
          </w:tcPr>
          <w:p w:rsidR="00C316CC" w:rsidRDefault="00F5269D">
            <w:pPr>
              <w:pStyle w:val="TableParagraph"/>
              <w:spacing w:before="80" w:line="360" w:lineRule="auto"/>
              <w:ind w:left="308"/>
              <w:rPr>
                <w:sz w:val="21"/>
              </w:rPr>
            </w:pPr>
            <w:r>
              <w:rPr>
                <w:w w:val="99"/>
                <w:sz w:val="21"/>
              </w:rPr>
              <w:t>5</w:t>
            </w:r>
          </w:p>
        </w:tc>
        <w:tc>
          <w:tcPr>
            <w:tcW w:w="951" w:type="dxa"/>
          </w:tcPr>
          <w:p w:rsidR="00C316CC" w:rsidRDefault="00F5269D">
            <w:pPr>
              <w:pStyle w:val="TableParagraph"/>
              <w:spacing w:before="101" w:line="360" w:lineRule="auto"/>
              <w:ind w:left="10"/>
              <w:jc w:val="center"/>
              <w:rPr>
                <w:rFonts w:ascii="Times New Roman"/>
                <w:sz w:val="21"/>
              </w:rPr>
            </w:pPr>
            <w:r>
              <w:rPr>
                <w:rFonts w:ascii="Times New Roman"/>
                <w:w w:val="99"/>
                <w:sz w:val="21"/>
              </w:rPr>
              <w:t>4</w:t>
            </w:r>
          </w:p>
        </w:tc>
        <w:tc>
          <w:tcPr>
            <w:tcW w:w="720" w:type="dxa"/>
          </w:tcPr>
          <w:p w:rsidR="00C316CC" w:rsidRDefault="00F5269D">
            <w:pPr>
              <w:pStyle w:val="TableParagraph"/>
              <w:spacing w:before="80" w:line="360" w:lineRule="auto"/>
              <w:ind w:left="10"/>
              <w:jc w:val="center"/>
              <w:rPr>
                <w:sz w:val="21"/>
              </w:rPr>
            </w:pPr>
            <w:r>
              <w:rPr>
                <w:w w:val="99"/>
                <w:sz w:val="21"/>
              </w:rPr>
              <w:t>4</w:t>
            </w:r>
          </w:p>
        </w:tc>
        <w:tc>
          <w:tcPr>
            <w:tcW w:w="720" w:type="dxa"/>
          </w:tcPr>
          <w:p w:rsidR="00C316CC" w:rsidRDefault="00F5269D">
            <w:pPr>
              <w:pStyle w:val="TableParagraph"/>
              <w:spacing w:before="80" w:line="360" w:lineRule="auto"/>
              <w:ind w:right="295"/>
              <w:jc w:val="right"/>
              <w:rPr>
                <w:sz w:val="21"/>
              </w:rPr>
            </w:pPr>
            <w:r>
              <w:rPr>
                <w:w w:val="99"/>
                <w:sz w:val="21"/>
              </w:rPr>
              <w:t>3</w:t>
            </w:r>
          </w:p>
        </w:tc>
        <w:tc>
          <w:tcPr>
            <w:tcW w:w="674" w:type="dxa"/>
          </w:tcPr>
          <w:p w:rsidR="00C316CC" w:rsidRDefault="00F5269D">
            <w:pPr>
              <w:pStyle w:val="TableParagraph"/>
              <w:spacing w:before="101" w:line="360" w:lineRule="auto"/>
              <w:ind w:left="8"/>
              <w:jc w:val="center"/>
              <w:rPr>
                <w:rFonts w:ascii="Times New Roman"/>
                <w:sz w:val="21"/>
              </w:rPr>
            </w:pPr>
            <w:r>
              <w:rPr>
                <w:rFonts w:ascii="Times New Roman"/>
                <w:w w:val="99"/>
                <w:sz w:val="21"/>
              </w:rPr>
              <w:t>2</w:t>
            </w:r>
          </w:p>
        </w:tc>
      </w:tr>
      <w:tr w:rsidR="00C316CC">
        <w:trPr>
          <w:trHeight w:val="567"/>
        </w:trPr>
        <w:tc>
          <w:tcPr>
            <w:tcW w:w="1548" w:type="dxa"/>
            <w:vMerge/>
            <w:tcBorders>
              <w:top w:val="nil"/>
            </w:tcBorders>
          </w:tcPr>
          <w:p w:rsidR="00C316CC" w:rsidRDefault="00C316CC">
            <w:pPr>
              <w:spacing w:line="360" w:lineRule="auto"/>
              <w:rPr>
                <w:sz w:val="2"/>
                <w:szCs w:val="2"/>
              </w:rPr>
            </w:pPr>
          </w:p>
        </w:tc>
        <w:tc>
          <w:tcPr>
            <w:tcW w:w="1260" w:type="dxa"/>
          </w:tcPr>
          <w:p w:rsidR="00C316CC" w:rsidRDefault="00F5269D">
            <w:pPr>
              <w:pStyle w:val="TableParagraph"/>
              <w:spacing w:before="79" w:line="360" w:lineRule="auto"/>
              <w:ind w:left="294" w:right="286"/>
              <w:jc w:val="center"/>
              <w:rPr>
                <w:sz w:val="21"/>
              </w:rPr>
            </w:pPr>
            <w:r>
              <w:rPr>
                <w:sz w:val="21"/>
              </w:rPr>
              <w:t>组员</w:t>
            </w:r>
          </w:p>
        </w:tc>
        <w:tc>
          <w:tcPr>
            <w:tcW w:w="720" w:type="dxa"/>
          </w:tcPr>
          <w:p w:rsidR="00C316CC" w:rsidRDefault="00F5269D">
            <w:pPr>
              <w:pStyle w:val="TableParagraph"/>
              <w:spacing w:before="160" w:line="360" w:lineRule="auto"/>
              <w:ind w:left="207" w:right="197"/>
              <w:jc w:val="center"/>
              <w:rPr>
                <w:rFonts w:ascii="Times New Roman"/>
                <w:sz w:val="21"/>
              </w:rPr>
            </w:pPr>
            <w:r>
              <w:rPr>
                <w:rFonts w:ascii="Times New Roman"/>
                <w:sz w:val="21"/>
              </w:rPr>
              <w:t>3.5</w:t>
            </w:r>
          </w:p>
        </w:tc>
        <w:tc>
          <w:tcPr>
            <w:tcW w:w="555" w:type="dxa"/>
          </w:tcPr>
          <w:p w:rsidR="00C316CC" w:rsidRDefault="00F5269D">
            <w:pPr>
              <w:pStyle w:val="TableParagraph"/>
              <w:spacing w:before="160" w:line="360" w:lineRule="auto"/>
              <w:ind w:left="7"/>
              <w:jc w:val="center"/>
              <w:rPr>
                <w:rFonts w:ascii="Times New Roman"/>
                <w:sz w:val="21"/>
              </w:rPr>
            </w:pPr>
            <w:r>
              <w:rPr>
                <w:rFonts w:ascii="Times New Roman"/>
                <w:w w:val="99"/>
                <w:sz w:val="21"/>
              </w:rPr>
              <w:t>3</w:t>
            </w:r>
          </w:p>
        </w:tc>
        <w:tc>
          <w:tcPr>
            <w:tcW w:w="531" w:type="dxa"/>
          </w:tcPr>
          <w:p w:rsidR="00C316CC" w:rsidRDefault="00F5269D">
            <w:pPr>
              <w:pStyle w:val="TableParagraph"/>
              <w:spacing w:before="160" w:line="360" w:lineRule="auto"/>
              <w:ind w:left="114" w:right="104"/>
              <w:jc w:val="center"/>
              <w:rPr>
                <w:rFonts w:ascii="Times New Roman"/>
                <w:sz w:val="21"/>
              </w:rPr>
            </w:pPr>
            <w:r>
              <w:rPr>
                <w:rFonts w:ascii="Times New Roman"/>
                <w:sz w:val="21"/>
              </w:rPr>
              <w:t>2.5</w:t>
            </w:r>
          </w:p>
        </w:tc>
        <w:tc>
          <w:tcPr>
            <w:tcW w:w="720" w:type="dxa"/>
          </w:tcPr>
          <w:p w:rsidR="00C316CC" w:rsidRDefault="00F5269D">
            <w:pPr>
              <w:pStyle w:val="TableParagraph"/>
              <w:spacing w:before="160" w:line="360" w:lineRule="auto"/>
              <w:ind w:left="208" w:right="196"/>
              <w:jc w:val="center"/>
              <w:rPr>
                <w:rFonts w:ascii="Times New Roman"/>
                <w:sz w:val="21"/>
              </w:rPr>
            </w:pPr>
            <w:r>
              <w:rPr>
                <w:rFonts w:ascii="Times New Roman"/>
                <w:sz w:val="21"/>
              </w:rPr>
              <w:t>2.5</w:t>
            </w:r>
          </w:p>
        </w:tc>
        <w:tc>
          <w:tcPr>
            <w:tcW w:w="723" w:type="dxa"/>
          </w:tcPr>
          <w:p w:rsidR="00C316CC" w:rsidRDefault="00F5269D">
            <w:pPr>
              <w:pStyle w:val="TableParagraph"/>
              <w:spacing w:before="160" w:line="360" w:lineRule="auto"/>
              <w:ind w:left="308"/>
              <w:rPr>
                <w:rFonts w:ascii="Times New Roman"/>
                <w:sz w:val="21"/>
              </w:rPr>
            </w:pPr>
            <w:r>
              <w:rPr>
                <w:rFonts w:ascii="Times New Roman"/>
                <w:w w:val="99"/>
                <w:sz w:val="21"/>
              </w:rPr>
              <w:t>2</w:t>
            </w:r>
          </w:p>
        </w:tc>
        <w:tc>
          <w:tcPr>
            <w:tcW w:w="951" w:type="dxa"/>
          </w:tcPr>
          <w:p w:rsidR="00C316CC" w:rsidRDefault="00F5269D">
            <w:pPr>
              <w:pStyle w:val="TableParagraph"/>
              <w:spacing w:before="160" w:line="360" w:lineRule="auto"/>
              <w:ind w:left="324" w:right="314"/>
              <w:jc w:val="center"/>
              <w:rPr>
                <w:rFonts w:ascii="Times New Roman"/>
                <w:sz w:val="21"/>
              </w:rPr>
            </w:pPr>
            <w:r>
              <w:rPr>
                <w:rFonts w:ascii="Times New Roman"/>
                <w:sz w:val="21"/>
              </w:rPr>
              <w:t>1.5</w:t>
            </w:r>
          </w:p>
        </w:tc>
        <w:tc>
          <w:tcPr>
            <w:tcW w:w="720" w:type="dxa"/>
          </w:tcPr>
          <w:p w:rsidR="00C316CC" w:rsidRDefault="00F5269D">
            <w:pPr>
              <w:pStyle w:val="TableParagraph"/>
              <w:spacing w:before="160" w:line="360" w:lineRule="auto"/>
              <w:ind w:left="207" w:right="197"/>
              <w:jc w:val="center"/>
              <w:rPr>
                <w:rFonts w:ascii="Times New Roman"/>
                <w:sz w:val="21"/>
              </w:rPr>
            </w:pPr>
            <w:r>
              <w:rPr>
                <w:rFonts w:ascii="Times New Roman"/>
                <w:sz w:val="21"/>
              </w:rPr>
              <w:t>1.5</w:t>
            </w:r>
          </w:p>
        </w:tc>
        <w:tc>
          <w:tcPr>
            <w:tcW w:w="720" w:type="dxa"/>
          </w:tcPr>
          <w:p w:rsidR="00C316CC" w:rsidRDefault="00F5269D">
            <w:pPr>
              <w:pStyle w:val="TableParagraph"/>
              <w:spacing w:before="160" w:line="360" w:lineRule="auto"/>
              <w:ind w:right="295"/>
              <w:jc w:val="right"/>
              <w:rPr>
                <w:rFonts w:ascii="Times New Roman"/>
                <w:sz w:val="21"/>
              </w:rPr>
            </w:pPr>
            <w:r>
              <w:rPr>
                <w:rFonts w:ascii="Times New Roman"/>
                <w:w w:val="99"/>
                <w:sz w:val="21"/>
              </w:rPr>
              <w:t>1</w:t>
            </w:r>
          </w:p>
        </w:tc>
        <w:tc>
          <w:tcPr>
            <w:tcW w:w="674" w:type="dxa"/>
          </w:tcPr>
          <w:p w:rsidR="00C316CC" w:rsidRDefault="00F5269D">
            <w:pPr>
              <w:pStyle w:val="TableParagraph"/>
              <w:spacing w:before="160" w:line="360" w:lineRule="auto"/>
              <w:ind w:left="184" w:right="176"/>
              <w:jc w:val="center"/>
              <w:rPr>
                <w:rFonts w:ascii="Times New Roman"/>
                <w:sz w:val="21"/>
              </w:rPr>
            </w:pPr>
            <w:r>
              <w:rPr>
                <w:rFonts w:ascii="Times New Roman"/>
                <w:sz w:val="21"/>
              </w:rPr>
              <w:t>0.5</w:t>
            </w:r>
          </w:p>
        </w:tc>
      </w:tr>
    </w:tbl>
    <w:p w:rsidR="00C316CC" w:rsidRDefault="00F5269D">
      <w:pPr>
        <w:pStyle w:val="a3"/>
        <w:spacing w:before="0" w:line="360" w:lineRule="auto"/>
        <w:ind w:left="477"/>
      </w:pPr>
      <w:r>
        <w:t>注：如经学校选拔推荐参加省级“创青春”比赛，但未获得奖励，则不加分。</w:t>
      </w:r>
    </w:p>
    <w:p w:rsidR="00C316CC" w:rsidRDefault="00F5269D">
      <w:pPr>
        <w:pStyle w:val="2"/>
        <w:tabs>
          <w:tab w:val="left" w:pos="841"/>
        </w:tabs>
        <w:spacing w:line="360" w:lineRule="auto"/>
        <w:ind w:left="0" w:firstLineChars="300" w:firstLine="723"/>
      </w:pPr>
      <w:r>
        <w:rPr>
          <w:rFonts w:hint="eastAsia"/>
          <w:lang w:val="en-US"/>
        </w:rPr>
        <w:t>3.</w:t>
      </w:r>
      <w:r>
        <w:t>大学生创新性实验、创新创业训练和创业实践计划项目</w:t>
      </w:r>
    </w:p>
    <w:tbl>
      <w:tblPr>
        <w:tblpPr w:leftFromText="180" w:rightFromText="180" w:vertAnchor="text" w:horzAnchor="page" w:tblpX="1618" w:tblpY="126"/>
        <w:tblOverlap w:val="never"/>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2"/>
        <w:gridCol w:w="1203"/>
        <w:gridCol w:w="851"/>
        <w:gridCol w:w="567"/>
        <w:gridCol w:w="567"/>
        <w:gridCol w:w="708"/>
        <w:gridCol w:w="851"/>
        <w:gridCol w:w="850"/>
        <w:gridCol w:w="993"/>
        <w:gridCol w:w="850"/>
      </w:tblGrid>
      <w:tr w:rsidR="00C316CC" w:rsidTr="00085668">
        <w:trPr>
          <w:trHeight w:val="428"/>
        </w:trPr>
        <w:tc>
          <w:tcPr>
            <w:tcW w:w="1212" w:type="dxa"/>
            <w:vMerge w:val="restart"/>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项目情况</w:t>
            </w:r>
          </w:p>
          <w:p w:rsidR="00C316CC" w:rsidRDefault="00F5269D">
            <w:pPr>
              <w:pStyle w:val="TableParagraph"/>
              <w:spacing w:before="10" w:line="360" w:lineRule="auto"/>
              <w:ind w:right="170"/>
              <w:jc w:val="center"/>
              <w:rPr>
                <w:sz w:val="18"/>
                <w:szCs w:val="18"/>
                <w:lang w:val="en-US"/>
              </w:rPr>
            </w:pPr>
            <w:r>
              <w:rPr>
                <w:rFonts w:hint="eastAsia"/>
                <w:sz w:val="18"/>
                <w:szCs w:val="18"/>
                <w:lang w:val="en-US"/>
              </w:rPr>
              <w:t>（以学校的正式通知为准）</w:t>
            </w:r>
          </w:p>
        </w:tc>
        <w:tc>
          <w:tcPr>
            <w:tcW w:w="1203" w:type="dxa"/>
            <w:vMerge w:val="restart"/>
          </w:tcPr>
          <w:p w:rsidR="00C316CC" w:rsidRDefault="00C316CC">
            <w:pPr>
              <w:pStyle w:val="TableParagraph"/>
              <w:spacing w:before="10" w:line="360" w:lineRule="auto"/>
              <w:ind w:right="170"/>
              <w:jc w:val="center"/>
              <w:rPr>
                <w:sz w:val="18"/>
                <w:szCs w:val="18"/>
                <w:lang w:val="en-US"/>
              </w:rPr>
            </w:pPr>
          </w:p>
          <w:p w:rsidR="00C316CC" w:rsidRDefault="00F5269D">
            <w:pPr>
              <w:pStyle w:val="TableParagraph"/>
              <w:spacing w:before="10" w:line="360" w:lineRule="auto"/>
              <w:ind w:right="170"/>
              <w:jc w:val="center"/>
              <w:rPr>
                <w:sz w:val="18"/>
                <w:szCs w:val="18"/>
                <w:lang w:val="en-US"/>
              </w:rPr>
            </w:pPr>
            <w:r>
              <w:rPr>
                <w:rFonts w:hint="eastAsia"/>
                <w:sz w:val="18"/>
                <w:szCs w:val="18"/>
                <w:lang w:val="en-US"/>
              </w:rPr>
              <w:t>项目组成员</w:t>
            </w:r>
          </w:p>
        </w:tc>
        <w:tc>
          <w:tcPr>
            <w:tcW w:w="2693" w:type="dxa"/>
            <w:gridSpan w:val="4"/>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国家级奖励</w:t>
            </w:r>
          </w:p>
        </w:tc>
        <w:tc>
          <w:tcPr>
            <w:tcW w:w="1701" w:type="dxa"/>
            <w:gridSpan w:val="2"/>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 xml:space="preserve"> 省级奖励</w:t>
            </w:r>
          </w:p>
        </w:tc>
        <w:tc>
          <w:tcPr>
            <w:tcW w:w="1843" w:type="dxa"/>
            <w:gridSpan w:val="2"/>
            <w:tcBorders>
              <w:bottom w:val="single" w:sz="4" w:space="0" w:color="auto"/>
            </w:tcBorders>
          </w:tcPr>
          <w:p w:rsidR="00C316CC" w:rsidRDefault="00F5269D">
            <w:pPr>
              <w:pStyle w:val="TableParagraph"/>
              <w:spacing w:before="10" w:line="360" w:lineRule="auto"/>
              <w:ind w:right="170"/>
              <w:jc w:val="center"/>
              <w:rPr>
                <w:sz w:val="18"/>
                <w:szCs w:val="18"/>
              </w:rPr>
            </w:pPr>
            <w:r>
              <w:rPr>
                <w:rFonts w:hint="eastAsia"/>
                <w:sz w:val="18"/>
                <w:szCs w:val="18"/>
                <w:lang w:val="en-US"/>
              </w:rPr>
              <w:t>校级奖励</w:t>
            </w:r>
          </w:p>
        </w:tc>
      </w:tr>
      <w:tr w:rsidR="00C316CC" w:rsidTr="00085668">
        <w:trPr>
          <w:trHeight w:val="1605"/>
        </w:trPr>
        <w:tc>
          <w:tcPr>
            <w:tcW w:w="1212" w:type="dxa"/>
            <w:vMerge/>
            <w:tcBorders>
              <w:top w:val="nil"/>
            </w:tcBorders>
          </w:tcPr>
          <w:p w:rsidR="00C316CC" w:rsidRDefault="00C316CC">
            <w:pPr>
              <w:spacing w:line="360" w:lineRule="auto"/>
              <w:jc w:val="both"/>
              <w:rPr>
                <w:sz w:val="18"/>
                <w:szCs w:val="18"/>
                <w:lang w:val="en-US"/>
              </w:rPr>
            </w:pPr>
          </w:p>
        </w:tc>
        <w:tc>
          <w:tcPr>
            <w:tcW w:w="1203" w:type="dxa"/>
            <w:vMerge/>
            <w:tcBorders>
              <w:top w:val="nil"/>
            </w:tcBorders>
          </w:tcPr>
          <w:p w:rsidR="00C316CC" w:rsidRDefault="00C316CC">
            <w:pPr>
              <w:spacing w:line="360" w:lineRule="auto"/>
              <w:jc w:val="both"/>
              <w:rPr>
                <w:sz w:val="18"/>
                <w:szCs w:val="18"/>
                <w:lang w:val="en-US"/>
              </w:rPr>
            </w:pPr>
          </w:p>
        </w:tc>
        <w:tc>
          <w:tcPr>
            <w:tcW w:w="851" w:type="dxa"/>
          </w:tcPr>
          <w:p w:rsidR="00C316CC" w:rsidRDefault="00F5269D">
            <w:pPr>
              <w:pStyle w:val="TableParagraph"/>
              <w:spacing w:line="360" w:lineRule="auto"/>
              <w:ind w:left="103" w:right="97"/>
              <w:jc w:val="center"/>
              <w:rPr>
                <w:sz w:val="18"/>
                <w:szCs w:val="18"/>
                <w:lang w:val="en-US"/>
              </w:rPr>
            </w:pPr>
            <w:r>
              <w:rPr>
                <w:rFonts w:hint="eastAsia"/>
                <w:sz w:val="18"/>
                <w:szCs w:val="18"/>
                <w:lang w:val="en-US"/>
              </w:rPr>
              <w:t>创新</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训练</w:t>
            </w:r>
          </w:p>
          <w:p w:rsidR="00085668" w:rsidRDefault="00F5269D">
            <w:pPr>
              <w:pStyle w:val="TableParagraph"/>
              <w:spacing w:line="360" w:lineRule="auto"/>
              <w:ind w:left="103" w:right="97"/>
              <w:jc w:val="center"/>
              <w:rPr>
                <w:sz w:val="18"/>
                <w:szCs w:val="18"/>
                <w:lang w:val="en-US"/>
              </w:rPr>
            </w:pPr>
            <w:r>
              <w:rPr>
                <w:rFonts w:hint="eastAsia"/>
                <w:sz w:val="18"/>
                <w:szCs w:val="18"/>
                <w:lang w:val="en-US"/>
              </w:rPr>
              <w:t>实验</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项目</w:t>
            </w:r>
          </w:p>
        </w:tc>
        <w:tc>
          <w:tcPr>
            <w:tcW w:w="1134" w:type="dxa"/>
            <w:gridSpan w:val="2"/>
          </w:tcPr>
          <w:p w:rsidR="00C316CC" w:rsidRDefault="00F5269D">
            <w:pPr>
              <w:pStyle w:val="TableParagraph"/>
              <w:spacing w:line="360" w:lineRule="auto"/>
              <w:ind w:left="103" w:right="97"/>
              <w:jc w:val="center"/>
              <w:rPr>
                <w:sz w:val="18"/>
                <w:szCs w:val="18"/>
                <w:lang w:val="en-US"/>
              </w:rPr>
            </w:pPr>
            <w:r>
              <w:rPr>
                <w:rFonts w:hint="eastAsia"/>
                <w:sz w:val="18"/>
                <w:szCs w:val="18"/>
                <w:lang w:val="en-US"/>
              </w:rPr>
              <w:t>创新</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创业</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项目</w:t>
            </w:r>
          </w:p>
        </w:tc>
        <w:tc>
          <w:tcPr>
            <w:tcW w:w="708" w:type="dxa"/>
          </w:tcPr>
          <w:p w:rsidR="00C316CC" w:rsidRDefault="00F5269D">
            <w:pPr>
              <w:pStyle w:val="TableParagraph"/>
              <w:spacing w:line="360" w:lineRule="auto"/>
              <w:ind w:left="103" w:right="97"/>
              <w:jc w:val="center"/>
              <w:rPr>
                <w:sz w:val="18"/>
                <w:szCs w:val="18"/>
                <w:lang w:val="en-US"/>
              </w:rPr>
            </w:pPr>
            <w:r>
              <w:rPr>
                <w:rFonts w:hint="eastAsia"/>
                <w:sz w:val="18"/>
                <w:szCs w:val="18"/>
                <w:lang w:val="en-US"/>
              </w:rPr>
              <w:t>创业</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训练</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实践</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项目</w:t>
            </w:r>
          </w:p>
        </w:tc>
        <w:tc>
          <w:tcPr>
            <w:tcW w:w="851" w:type="dxa"/>
          </w:tcPr>
          <w:p w:rsidR="00C316CC" w:rsidRDefault="00F5269D">
            <w:pPr>
              <w:pStyle w:val="TableParagraph"/>
              <w:spacing w:line="360" w:lineRule="auto"/>
              <w:ind w:left="103" w:right="97"/>
              <w:jc w:val="center"/>
              <w:rPr>
                <w:sz w:val="18"/>
                <w:szCs w:val="18"/>
                <w:lang w:val="en-US"/>
              </w:rPr>
            </w:pPr>
            <w:r>
              <w:rPr>
                <w:rFonts w:hint="eastAsia"/>
                <w:sz w:val="18"/>
                <w:szCs w:val="18"/>
                <w:lang w:val="en-US"/>
              </w:rPr>
              <w:t>创新</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训练</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实验</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项目</w:t>
            </w:r>
          </w:p>
        </w:tc>
        <w:tc>
          <w:tcPr>
            <w:tcW w:w="850" w:type="dxa"/>
          </w:tcPr>
          <w:p w:rsidR="00C316CC" w:rsidRDefault="00F5269D">
            <w:pPr>
              <w:pStyle w:val="TableParagraph"/>
              <w:spacing w:line="360" w:lineRule="auto"/>
              <w:ind w:left="103" w:right="97"/>
              <w:jc w:val="center"/>
              <w:rPr>
                <w:sz w:val="18"/>
                <w:szCs w:val="18"/>
                <w:lang w:val="en-US"/>
              </w:rPr>
            </w:pPr>
            <w:r>
              <w:rPr>
                <w:rFonts w:hint="eastAsia"/>
                <w:sz w:val="18"/>
                <w:szCs w:val="18"/>
                <w:lang w:val="en-US"/>
              </w:rPr>
              <w:t>创业</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训练</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实践</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项目</w:t>
            </w:r>
          </w:p>
        </w:tc>
        <w:tc>
          <w:tcPr>
            <w:tcW w:w="993" w:type="dxa"/>
            <w:tcBorders>
              <w:top w:val="single" w:sz="4" w:space="0" w:color="auto"/>
              <w:left w:val="single" w:sz="4" w:space="0" w:color="auto"/>
              <w:bottom w:val="single" w:sz="4" w:space="0" w:color="auto"/>
              <w:right w:val="single" w:sz="4" w:space="0" w:color="auto"/>
            </w:tcBorders>
          </w:tcPr>
          <w:p w:rsidR="00C316CC" w:rsidRDefault="00F5269D">
            <w:pPr>
              <w:pStyle w:val="TableParagraph"/>
              <w:spacing w:line="360" w:lineRule="auto"/>
              <w:ind w:left="103" w:right="97"/>
              <w:jc w:val="center"/>
              <w:rPr>
                <w:sz w:val="18"/>
                <w:szCs w:val="18"/>
                <w:lang w:val="en-US"/>
              </w:rPr>
            </w:pPr>
            <w:r>
              <w:rPr>
                <w:rFonts w:hint="eastAsia"/>
                <w:sz w:val="18"/>
                <w:szCs w:val="18"/>
                <w:lang w:val="en-US"/>
              </w:rPr>
              <w:t>创新</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训练</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实验</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项目</w:t>
            </w:r>
          </w:p>
        </w:tc>
        <w:tc>
          <w:tcPr>
            <w:tcW w:w="850" w:type="dxa"/>
            <w:tcBorders>
              <w:top w:val="single" w:sz="4" w:space="0" w:color="auto"/>
              <w:left w:val="single" w:sz="4" w:space="0" w:color="auto"/>
              <w:bottom w:val="single" w:sz="4" w:space="0" w:color="auto"/>
              <w:right w:val="single" w:sz="4" w:space="0" w:color="auto"/>
            </w:tcBorders>
          </w:tcPr>
          <w:p w:rsidR="00C316CC" w:rsidRDefault="00F5269D">
            <w:pPr>
              <w:pStyle w:val="TableParagraph"/>
              <w:spacing w:line="360" w:lineRule="auto"/>
              <w:ind w:left="103" w:right="97"/>
              <w:jc w:val="center"/>
              <w:rPr>
                <w:sz w:val="18"/>
                <w:szCs w:val="18"/>
                <w:lang w:val="en-US"/>
              </w:rPr>
            </w:pPr>
            <w:r>
              <w:rPr>
                <w:rFonts w:hint="eastAsia"/>
                <w:sz w:val="18"/>
                <w:szCs w:val="18"/>
                <w:lang w:val="en-US"/>
              </w:rPr>
              <w:t>创业</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训练</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实践</w:t>
            </w:r>
          </w:p>
          <w:p w:rsidR="00C316CC" w:rsidRDefault="00F5269D">
            <w:pPr>
              <w:pStyle w:val="TableParagraph"/>
              <w:spacing w:line="360" w:lineRule="auto"/>
              <w:ind w:left="103" w:right="97"/>
              <w:jc w:val="center"/>
              <w:rPr>
                <w:sz w:val="18"/>
                <w:szCs w:val="18"/>
                <w:lang w:val="en-US"/>
              </w:rPr>
            </w:pPr>
            <w:r>
              <w:rPr>
                <w:rFonts w:hint="eastAsia"/>
                <w:sz w:val="18"/>
                <w:szCs w:val="18"/>
                <w:lang w:val="en-US"/>
              </w:rPr>
              <w:t>项目</w:t>
            </w:r>
          </w:p>
        </w:tc>
      </w:tr>
      <w:tr w:rsidR="00C316CC" w:rsidTr="00085668">
        <w:trPr>
          <w:trHeight w:val="515"/>
        </w:trPr>
        <w:tc>
          <w:tcPr>
            <w:tcW w:w="1212" w:type="dxa"/>
            <w:vMerge w:val="restart"/>
          </w:tcPr>
          <w:p w:rsidR="00C316CC" w:rsidRDefault="00C316CC">
            <w:pPr>
              <w:pStyle w:val="TableParagraph"/>
              <w:spacing w:before="10" w:line="360" w:lineRule="auto"/>
              <w:ind w:right="170"/>
              <w:jc w:val="center"/>
              <w:rPr>
                <w:sz w:val="18"/>
                <w:szCs w:val="18"/>
                <w:lang w:val="en-US"/>
              </w:rPr>
            </w:pPr>
          </w:p>
          <w:p w:rsidR="00C316CC" w:rsidRDefault="00F5269D">
            <w:pPr>
              <w:pStyle w:val="TableParagraph"/>
              <w:spacing w:before="10" w:line="360" w:lineRule="auto"/>
              <w:ind w:right="170"/>
              <w:jc w:val="center"/>
              <w:rPr>
                <w:sz w:val="18"/>
                <w:szCs w:val="18"/>
                <w:lang w:val="en-US"/>
              </w:rPr>
            </w:pPr>
            <w:r>
              <w:rPr>
                <w:rFonts w:hint="eastAsia"/>
                <w:sz w:val="18"/>
                <w:szCs w:val="18"/>
                <w:lang w:val="en-US"/>
              </w:rPr>
              <w:t>获得立项</w:t>
            </w:r>
          </w:p>
        </w:tc>
        <w:tc>
          <w:tcPr>
            <w:tcW w:w="1203" w:type="dxa"/>
            <w:vMerge w:val="restart"/>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主持人</w:t>
            </w:r>
          </w:p>
        </w:tc>
        <w:tc>
          <w:tcPr>
            <w:tcW w:w="851" w:type="dxa"/>
            <w:vMerge w:val="restart"/>
          </w:tcPr>
          <w:p w:rsidR="00C316CC" w:rsidRDefault="00C316CC">
            <w:pPr>
              <w:pStyle w:val="TableParagraph"/>
              <w:spacing w:before="10" w:line="360" w:lineRule="auto"/>
              <w:ind w:right="170"/>
              <w:jc w:val="center"/>
              <w:rPr>
                <w:sz w:val="18"/>
                <w:szCs w:val="18"/>
                <w:lang w:val="en-US"/>
              </w:rPr>
            </w:pPr>
          </w:p>
          <w:p w:rsidR="00C316CC" w:rsidRDefault="00F5269D">
            <w:pPr>
              <w:pStyle w:val="TableParagraph"/>
              <w:spacing w:before="10" w:line="360" w:lineRule="auto"/>
              <w:ind w:right="170"/>
              <w:jc w:val="center"/>
              <w:rPr>
                <w:sz w:val="18"/>
                <w:szCs w:val="18"/>
                <w:lang w:val="en-US"/>
              </w:rPr>
            </w:pPr>
            <w:r>
              <w:rPr>
                <w:rFonts w:hint="eastAsia"/>
                <w:sz w:val="18"/>
                <w:szCs w:val="18"/>
                <w:lang w:val="en-US"/>
              </w:rPr>
              <w:t>5</w:t>
            </w:r>
          </w:p>
        </w:tc>
        <w:tc>
          <w:tcPr>
            <w:tcW w:w="567"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重点</w:t>
            </w:r>
          </w:p>
        </w:tc>
        <w:tc>
          <w:tcPr>
            <w:tcW w:w="567"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一般</w:t>
            </w:r>
          </w:p>
        </w:tc>
        <w:tc>
          <w:tcPr>
            <w:tcW w:w="708" w:type="dxa"/>
            <w:vMerge w:val="restart"/>
          </w:tcPr>
          <w:p w:rsidR="00C316CC" w:rsidRDefault="00C316CC">
            <w:pPr>
              <w:pStyle w:val="TableParagraph"/>
              <w:spacing w:before="10" w:line="360" w:lineRule="auto"/>
              <w:ind w:right="170"/>
              <w:jc w:val="center"/>
              <w:rPr>
                <w:sz w:val="18"/>
                <w:szCs w:val="18"/>
                <w:lang w:val="en-US"/>
              </w:rPr>
            </w:pPr>
          </w:p>
          <w:p w:rsidR="00C316CC" w:rsidRDefault="00F5269D">
            <w:pPr>
              <w:pStyle w:val="TableParagraph"/>
              <w:spacing w:before="10" w:line="360" w:lineRule="auto"/>
              <w:ind w:right="170"/>
              <w:jc w:val="center"/>
              <w:rPr>
                <w:sz w:val="18"/>
                <w:szCs w:val="18"/>
                <w:lang w:val="en-US"/>
              </w:rPr>
            </w:pPr>
            <w:r>
              <w:rPr>
                <w:rFonts w:hint="eastAsia"/>
                <w:sz w:val="18"/>
                <w:szCs w:val="18"/>
                <w:lang w:val="en-US"/>
              </w:rPr>
              <w:t>5</w:t>
            </w:r>
          </w:p>
        </w:tc>
        <w:tc>
          <w:tcPr>
            <w:tcW w:w="851" w:type="dxa"/>
            <w:vMerge w:val="restart"/>
          </w:tcPr>
          <w:p w:rsidR="00C316CC" w:rsidRDefault="00C316CC">
            <w:pPr>
              <w:pStyle w:val="TableParagraph"/>
              <w:spacing w:before="10" w:line="360" w:lineRule="auto"/>
              <w:ind w:right="170"/>
              <w:jc w:val="center"/>
              <w:rPr>
                <w:sz w:val="18"/>
                <w:szCs w:val="18"/>
                <w:lang w:val="en-US"/>
              </w:rPr>
            </w:pPr>
          </w:p>
          <w:p w:rsidR="00C316CC" w:rsidRDefault="00F5269D">
            <w:pPr>
              <w:pStyle w:val="TableParagraph"/>
              <w:spacing w:before="10" w:line="360" w:lineRule="auto"/>
              <w:ind w:right="170"/>
              <w:jc w:val="center"/>
              <w:rPr>
                <w:sz w:val="18"/>
                <w:szCs w:val="18"/>
                <w:lang w:val="en-US"/>
              </w:rPr>
            </w:pPr>
            <w:r>
              <w:rPr>
                <w:rFonts w:hint="eastAsia"/>
                <w:sz w:val="18"/>
                <w:szCs w:val="18"/>
                <w:lang w:val="en-US"/>
              </w:rPr>
              <w:t>3.5</w:t>
            </w:r>
          </w:p>
          <w:p w:rsidR="00C316CC" w:rsidRDefault="00C316CC">
            <w:pPr>
              <w:pStyle w:val="TableParagraph"/>
              <w:spacing w:before="10" w:line="360" w:lineRule="auto"/>
              <w:ind w:right="170"/>
              <w:jc w:val="center"/>
              <w:rPr>
                <w:sz w:val="18"/>
                <w:szCs w:val="18"/>
                <w:lang w:val="en-US"/>
              </w:rPr>
            </w:pPr>
          </w:p>
        </w:tc>
        <w:tc>
          <w:tcPr>
            <w:tcW w:w="850" w:type="dxa"/>
            <w:vMerge w:val="restart"/>
          </w:tcPr>
          <w:p w:rsidR="00C316CC" w:rsidRDefault="00C316CC">
            <w:pPr>
              <w:pStyle w:val="TableParagraph"/>
              <w:spacing w:before="10" w:line="360" w:lineRule="auto"/>
              <w:ind w:right="170"/>
              <w:jc w:val="center"/>
              <w:rPr>
                <w:sz w:val="18"/>
                <w:szCs w:val="18"/>
                <w:lang w:val="en-US"/>
              </w:rPr>
            </w:pPr>
          </w:p>
          <w:p w:rsidR="00C316CC" w:rsidRDefault="00F5269D">
            <w:pPr>
              <w:pStyle w:val="TableParagraph"/>
              <w:spacing w:before="10" w:line="360" w:lineRule="auto"/>
              <w:ind w:right="170"/>
              <w:jc w:val="center"/>
              <w:rPr>
                <w:sz w:val="18"/>
                <w:szCs w:val="18"/>
                <w:lang w:val="en-US"/>
              </w:rPr>
            </w:pPr>
            <w:r>
              <w:rPr>
                <w:rFonts w:hint="eastAsia"/>
                <w:sz w:val="18"/>
                <w:szCs w:val="18"/>
                <w:lang w:val="en-US"/>
              </w:rPr>
              <w:t>3.5</w:t>
            </w:r>
          </w:p>
          <w:p w:rsidR="00C316CC" w:rsidRDefault="00C316CC">
            <w:pPr>
              <w:pStyle w:val="TableParagraph"/>
              <w:spacing w:before="10" w:line="360" w:lineRule="auto"/>
              <w:ind w:right="170"/>
              <w:jc w:val="center"/>
              <w:rPr>
                <w:sz w:val="18"/>
                <w:szCs w:val="18"/>
                <w:lang w:val="en-US"/>
              </w:rPr>
            </w:pPr>
          </w:p>
        </w:tc>
        <w:tc>
          <w:tcPr>
            <w:tcW w:w="993" w:type="dxa"/>
            <w:vMerge w:val="restart"/>
            <w:tcBorders>
              <w:top w:val="single" w:sz="4" w:space="0" w:color="auto"/>
              <w:left w:val="single" w:sz="4" w:space="0" w:color="auto"/>
              <w:bottom w:val="single" w:sz="4" w:space="0" w:color="auto"/>
              <w:right w:val="single" w:sz="4" w:space="0" w:color="auto"/>
            </w:tcBorders>
          </w:tcPr>
          <w:p w:rsidR="00C316CC" w:rsidRDefault="00C316CC">
            <w:pPr>
              <w:pStyle w:val="TableParagraph"/>
              <w:spacing w:before="10" w:line="360" w:lineRule="auto"/>
              <w:ind w:right="170"/>
              <w:jc w:val="center"/>
              <w:rPr>
                <w:sz w:val="18"/>
                <w:szCs w:val="18"/>
                <w:lang w:val="en-US"/>
              </w:rPr>
            </w:pPr>
          </w:p>
          <w:p w:rsidR="00C316CC" w:rsidRDefault="00F5269D">
            <w:pPr>
              <w:pStyle w:val="TableParagraph"/>
              <w:spacing w:before="10" w:line="360" w:lineRule="auto"/>
              <w:ind w:right="170"/>
              <w:jc w:val="center"/>
              <w:rPr>
                <w:sz w:val="18"/>
                <w:szCs w:val="18"/>
                <w:lang w:val="en-US"/>
              </w:rPr>
            </w:pPr>
            <w:r>
              <w:rPr>
                <w:rFonts w:hint="eastAsia"/>
                <w:sz w:val="18"/>
                <w:szCs w:val="18"/>
                <w:lang w:val="en-US"/>
              </w:rPr>
              <w:t>3</w:t>
            </w:r>
          </w:p>
        </w:tc>
        <w:tc>
          <w:tcPr>
            <w:tcW w:w="850" w:type="dxa"/>
            <w:vMerge w:val="restart"/>
            <w:tcBorders>
              <w:top w:val="single" w:sz="4" w:space="0" w:color="auto"/>
              <w:left w:val="single" w:sz="4" w:space="0" w:color="auto"/>
              <w:bottom w:val="single" w:sz="4" w:space="0" w:color="auto"/>
              <w:right w:val="single" w:sz="4" w:space="0" w:color="auto"/>
            </w:tcBorders>
          </w:tcPr>
          <w:p w:rsidR="00C316CC" w:rsidRDefault="00C316CC">
            <w:pPr>
              <w:pStyle w:val="TableParagraph"/>
              <w:spacing w:before="10" w:line="360" w:lineRule="auto"/>
              <w:ind w:right="170"/>
              <w:jc w:val="center"/>
              <w:rPr>
                <w:sz w:val="18"/>
                <w:szCs w:val="18"/>
                <w:lang w:val="en-US"/>
              </w:rPr>
            </w:pPr>
          </w:p>
          <w:p w:rsidR="00C316CC" w:rsidRDefault="00F5269D">
            <w:pPr>
              <w:pStyle w:val="TableParagraph"/>
              <w:spacing w:before="10" w:line="360" w:lineRule="auto"/>
              <w:ind w:right="170"/>
              <w:jc w:val="center"/>
              <w:rPr>
                <w:sz w:val="18"/>
                <w:szCs w:val="18"/>
                <w:lang w:val="en-US"/>
              </w:rPr>
            </w:pPr>
            <w:r>
              <w:rPr>
                <w:rFonts w:hint="eastAsia"/>
                <w:sz w:val="18"/>
                <w:szCs w:val="18"/>
                <w:lang w:val="en-US"/>
              </w:rPr>
              <w:t xml:space="preserve">  3</w:t>
            </w:r>
          </w:p>
        </w:tc>
      </w:tr>
      <w:tr w:rsidR="00C316CC" w:rsidTr="00085668">
        <w:trPr>
          <w:trHeight w:val="90"/>
        </w:trPr>
        <w:tc>
          <w:tcPr>
            <w:tcW w:w="1212" w:type="dxa"/>
            <w:vMerge/>
            <w:tcBorders>
              <w:top w:val="nil"/>
            </w:tcBorders>
          </w:tcPr>
          <w:p w:rsidR="00C316CC" w:rsidRDefault="00C316CC">
            <w:pPr>
              <w:pStyle w:val="TableParagraph"/>
              <w:spacing w:before="10" w:line="360" w:lineRule="auto"/>
              <w:ind w:right="170"/>
              <w:jc w:val="center"/>
              <w:rPr>
                <w:sz w:val="18"/>
                <w:szCs w:val="18"/>
                <w:lang w:val="en-US"/>
              </w:rPr>
            </w:pPr>
          </w:p>
        </w:tc>
        <w:tc>
          <w:tcPr>
            <w:tcW w:w="1203" w:type="dxa"/>
            <w:vMerge/>
            <w:tcBorders>
              <w:top w:val="nil"/>
            </w:tcBorders>
          </w:tcPr>
          <w:p w:rsidR="00C316CC" w:rsidRDefault="00C316CC">
            <w:pPr>
              <w:pStyle w:val="TableParagraph"/>
              <w:spacing w:before="10" w:line="360" w:lineRule="auto"/>
              <w:ind w:right="170"/>
              <w:jc w:val="center"/>
              <w:rPr>
                <w:sz w:val="18"/>
                <w:szCs w:val="18"/>
                <w:lang w:val="en-US"/>
              </w:rPr>
            </w:pPr>
          </w:p>
        </w:tc>
        <w:tc>
          <w:tcPr>
            <w:tcW w:w="851" w:type="dxa"/>
            <w:vMerge/>
            <w:tcBorders>
              <w:top w:val="nil"/>
            </w:tcBorders>
          </w:tcPr>
          <w:p w:rsidR="00C316CC" w:rsidRDefault="00C316CC">
            <w:pPr>
              <w:pStyle w:val="TableParagraph"/>
              <w:spacing w:before="10" w:line="360" w:lineRule="auto"/>
              <w:ind w:right="170"/>
              <w:jc w:val="center"/>
              <w:rPr>
                <w:sz w:val="18"/>
                <w:szCs w:val="18"/>
                <w:lang w:val="en-US"/>
              </w:rPr>
            </w:pPr>
          </w:p>
        </w:tc>
        <w:tc>
          <w:tcPr>
            <w:tcW w:w="567"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5</w:t>
            </w:r>
          </w:p>
        </w:tc>
        <w:tc>
          <w:tcPr>
            <w:tcW w:w="567"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4</w:t>
            </w:r>
          </w:p>
        </w:tc>
        <w:tc>
          <w:tcPr>
            <w:tcW w:w="708" w:type="dxa"/>
            <w:vMerge/>
            <w:tcBorders>
              <w:top w:val="nil"/>
            </w:tcBorders>
          </w:tcPr>
          <w:p w:rsidR="00C316CC" w:rsidRDefault="00C316CC">
            <w:pPr>
              <w:pStyle w:val="TableParagraph"/>
              <w:spacing w:before="10" w:line="360" w:lineRule="auto"/>
              <w:ind w:right="170"/>
              <w:jc w:val="center"/>
              <w:rPr>
                <w:sz w:val="18"/>
                <w:szCs w:val="18"/>
                <w:lang w:val="en-US"/>
              </w:rPr>
            </w:pPr>
          </w:p>
        </w:tc>
        <w:tc>
          <w:tcPr>
            <w:tcW w:w="851" w:type="dxa"/>
            <w:vMerge/>
            <w:tcBorders>
              <w:top w:val="nil"/>
            </w:tcBorders>
          </w:tcPr>
          <w:p w:rsidR="00C316CC" w:rsidRDefault="00C316CC">
            <w:pPr>
              <w:pStyle w:val="TableParagraph"/>
              <w:spacing w:before="10" w:line="360" w:lineRule="auto"/>
              <w:ind w:right="170"/>
              <w:jc w:val="center"/>
              <w:rPr>
                <w:sz w:val="18"/>
                <w:szCs w:val="18"/>
                <w:lang w:val="en-US"/>
              </w:rPr>
            </w:pPr>
          </w:p>
        </w:tc>
        <w:tc>
          <w:tcPr>
            <w:tcW w:w="850" w:type="dxa"/>
            <w:vMerge/>
            <w:tcBorders>
              <w:top w:val="nil"/>
            </w:tcBorders>
          </w:tcPr>
          <w:p w:rsidR="00C316CC" w:rsidRDefault="00C316CC">
            <w:pPr>
              <w:pStyle w:val="TableParagraph"/>
              <w:spacing w:before="10" w:line="360" w:lineRule="auto"/>
              <w:ind w:right="170"/>
              <w:jc w:val="center"/>
              <w:rPr>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tcPr>
          <w:p w:rsidR="00C316CC" w:rsidRDefault="00C316CC">
            <w:pPr>
              <w:pStyle w:val="TableParagraph"/>
              <w:spacing w:before="10" w:line="360" w:lineRule="auto"/>
              <w:ind w:right="170"/>
              <w:jc w:val="center"/>
              <w:rPr>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tcPr>
          <w:p w:rsidR="00C316CC" w:rsidRDefault="00C316CC">
            <w:pPr>
              <w:pStyle w:val="TableParagraph"/>
              <w:spacing w:before="10" w:line="360" w:lineRule="auto"/>
              <w:ind w:right="170"/>
              <w:jc w:val="center"/>
              <w:rPr>
                <w:sz w:val="18"/>
                <w:szCs w:val="18"/>
                <w:lang w:val="en-US"/>
              </w:rPr>
            </w:pPr>
          </w:p>
        </w:tc>
      </w:tr>
      <w:tr w:rsidR="00C316CC" w:rsidTr="00085668">
        <w:trPr>
          <w:trHeight w:val="280"/>
        </w:trPr>
        <w:tc>
          <w:tcPr>
            <w:tcW w:w="1212" w:type="dxa"/>
            <w:vMerge/>
            <w:tcBorders>
              <w:top w:val="nil"/>
            </w:tcBorders>
          </w:tcPr>
          <w:p w:rsidR="00C316CC" w:rsidRDefault="00C316CC">
            <w:pPr>
              <w:pStyle w:val="TableParagraph"/>
              <w:spacing w:before="10" w:line="360" w:lineRule="auto"/>
              <w:ind w:right="170"/>
              <w:jc w:val="center"/>
              <w:rPr>
                <w:sz w:val="18"/>
                <w:szCs w:val="18"/>
                <w:lang w:val="en-US"/>
              </w:rPr>
            </w:pPr>
          </w:p>
        </w:tc>
        <w:tc>
          <w:tcPr>
            <w:tcW w:w="1203"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组员</w:t>
            </w:r>
          </w:p>
        </w:tc>
        <w:tc>
          <w:tcPr>
            <w:tcW w:w="851"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2</w:t>
            </w:r>
          </w:p>
        </w:tc>
        <w:tc>
          <w:tcPr>
            <w:tcW w:w="567"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2</w:t>
            </w:r>
          </w:p>
        </w:tc>
        <w:tc>
          <w:tcPr>
            <w:tcW w:w="567"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1.5</w:t>
            </w:r>
          </w:p>
        </w:tc>
        <w:tc>
          <w:tcPr>
            <w:tcW w:w="708"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2</w:t>
            </w:r>
          </w:p>
        </w:tc>
        <w:tc>
          <w:tcPr>
            <w:tcW w:w="851"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1.5</w:t>
            </w:r>
          </w:p>
        </w:tc>
        <w:tc>
          <w:tcPr>
            <w:tcW w:w="850"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1.5</w:t>
            </w:r>
          </w:p>
        </w:tc>
        <w:tc>
          <w:tcPr>
            <w:tcW w:w="993" w:type="dxa"/>
            <w:tcBorders>
              <w:top w:val="single" w:sz="4" w:space="0" w:color="auto"/>
              <w:left w:val="single" w:sz="4" w:space="0" w:color="auto"/>
              <w:bottom w:val="single" w:sz="4" w:space="0" w:color="auto"/>
              <w:right w:val="single" w:sz="4" w:space="0" w:color="auto"/>
            </w:tcBorders>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 xml:space="preserve">  1</w:t>
            </w:r>
          </w:p>
        </w:tc>
        <w:tc>
          <w:tcPr>
            <w:tcW w:w="850" w:type="dxa"/>
            <w:tcBorders>
              <w:top w:val="single" w:sz="4" w:space="0" w:color="auto"/>
              <w:left w:val="single" w:sz="4" w:space="0" w:color="auto"/>
              <w:bottom w:val="single" w:sz="4" w:space="0" w:color="auto"/>
              <w:right w:val="single" w:sz="4" w:space="0" w:color="auto"/>
            </w:tcBorders>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 xml:space="preserve">  1</w:t>
            </w:r>
          </w:p>
        </w:tc>
      </w:tr>
      <w:tr w:rsidR="00C316CC" w:rsidTr="00085668">
        <w:trPr>
          <w:trHeight w:val="607"/>
        </w:trPr>
        <w:tc>
          <w:tcPr>
            <w:tcW w:w="1212" w:type="dxa"/>
          </w:tcPr>
          <w:p w:rsidR="00C316CC" w:rsidRDefault="00F5269D">
            <w:pPr>
              <w:pStyle w:val="TableParagraph"/>
              <w:spacing w:before="10" w:line="360" w:lineRule="auto"/>
              <w:ind w:right="170"/>
              <w:jc w:val="center"/>
              <w:rPr>
                <w:sz w:val="18"/>
                <w:szCs w:val="18"/>
                <w:lang w:val="en-US"/>
              </w:rPr>
            </w:pPr>
            <w:r>
              <w:rPr>
                <w:rFonts w:hint="eastAsia"/>
                <w:sz w:val="18"/>
                <w:szCs w:val="18"/>
                <w:lang w:val="en-US"/>
              </w:rPr>
              <w:t>通过中期检查评审</w:t>
            </w:r>
          </w:p>
        </w:tc>
        <w:tc>
          <w:tcPr>
            <w:tcW w:w="7440" w:type="dxa"/>
            <w:gridSpan w:val="9"/>
          </w:tcPr>
          <w:p w:rsidR="00C316CC" w:rsidRDefault="00F5269D">
            <w:pPr>
              <w:pStyle w:val="TableParagraph"/>
              <w:spacing w:before="10" w:line="360" w:lineRule="auto"/>
              <w:ind w:right="170"/>
              <w:jc w:val="both"/>
              <w:rPr>
                <w:sz w:val="18"/>
                <w:szCs w:val="18"/>
                <w:lang w:val="en-US"/>
              </w:rPr>
            </w:pPr>
            <w:r>
              <w:rPr>
                <w:rFonts w:hint="eastAsia"/>
                <w:sz w:val="18"/>
                <w:szCs w:val="18"/>
                <w:lang w:val="en-US"/>
              </w:rPr>
              <w:t>通过中期检查评审的项目，在以上各立项得分基础上加0.5 分；</w:t>
            </w:r>
          </w:p>
          <w:p w:rsidR="00C316CC" w:rsidRDefault="00F5269D">
            <w:pPr>
              <w:pStyle w:val="TableParagraph"/>
              <w:spacing w:before="10" w:line="360" w:lineRule="auto"/>
              <w:ind w:right="170"/>
              <w:jc w:val="both"/>
              <w:rPr>
                <w:sz w:val="18"/>
                <w:szCs w:val="18"/>
                <w:lang w:val="en-US"/>
              </w:rPr>
            </w:pPr>
            <w:r>
              <w:rPr>
                <w:rFonts w:hint="eastAsia"/>
                <w:sz w:val="18"/>
                <w:szCs w:val="18"/>
                <w:lang w:val="en-US"/>
              </w:rPr>
              <w:t>通过中期检查评审并被评为优秀项目的，在以上各立项得分基础上加 1 分。</w:t>
            </w:r>
          </w:p>
        </w:tc>
      </w:tr>
      <w:tr w:rsidR="00C316CC" w:rsidTr="00085668">
        <w:trPr>
          <w:trHeight w:val="470"/>
        </w:trPr>
        <w:tc>
          <w:tcPr>
            <w:tcW w:w="1212" w:type="dxa"/>
            <w:vMerge w:val="restart"/>
          </w:tcPr>
          <w:p w:rsidR="00C316CC" w:rsidRDefault="00F5269D">
            <w:pPr>
              <w:pStyle w:val="TableParagraph"/>
              <w:spacing w:line="360" w:lineRule="auto"/>
              <w:ind w:right="97"/>
              <w:jc w:val="both"/>
              <w:rPr>
                <w:sz w:val="21"/>
              </w:rPr>
            </w:pPr>
            <w:r>
              <w:rPr>
                <w:sz w:val="21"/>
              </w:rPr>
              <w:t>通过结项</w:t>
            </w:r>
          </w:p>
          <w:p w:rsidR="00C316CC" w:rsidRDefault="00F5269D">
            <w:pPr>
              <w:pStyle w:val="TableParagraph"/>
              <w:spacing w:line="360" w:lineRule="auto"/>
              <w:ind w:right="97"/>
              <w:jc w:val="both"/>
              <w:rPr>
                <w:sz w:val="21"/>
              </w:rPr>
            </w:pPr>
            <w:r>
              <w:rPr>
                <w:sz w:val="21"/>
              </w:rPr>
              <w:t>评审</w:t>
            </w:r>
          </w:p>
        </w:tc>
        <w:tc>
          <w:tcPr>
            <w:tcW w:w="1203" w:type="dxa"/>
          </w:tcPr>
          <w:p w:rsidR="00C316CC" w:rsidRDefault="00F5269D">
            <w:pPr>
              <w:pStyle w:val="TableParagraph"/>
              <w:spacing w:line="360" w:lineRule="auto"/>
              <w:ind w:left="103" w:right="97"/>
              <w:jc w:val="center"/>
              <w:rPr>
                <w:sz w:val="21"/>
              </w:rPr>
            </w:pPr>
            <w:r>
              <w:rPr>
                <w:sz w:val="21"/>
              </w:rPr>
              <w:t>主持人</w:t>
            </w:r>
          </w:p>
        </w:tc>
        <w:tc>
          <w:tcPr>
            <w:tcW w:w="851" w:type="dxa"/>
          </w:tcPr>
          <w:p w:rsidR="00C316CC" w:rsidRDefault="00F5269D">
            <w:pPr>
              <w:pStyle w:val="TableParagraph"/>
              <w:spacing w:line="360" w:lineRule="auto"/>
              <w:ind w:left="103" w:right="97"/>
              <w:jc w:val="center"/>
              <w:rPr>
                <w:sz w:val="21"/>
                <w:lang w:val="en-US"/>
              </w:rPr>
            </w:pPr>
            <w:r>
              <w:rPr>
                <w:rFonts w:hint="eastAsia"/>
                <w:sz w:val="21"/>
                <w:lang w:val="en-US"/>
              </w:rPr>
              <w:t>7</w:t>
            </w:r>
          </w:p>
        </w:tc>
        <w:tc>
          <w:tcPr>
            <w:tcW w:w="567" w:type="dxa"/>
          </w:tcPr>
          <w:p w:rsidR="00C316CC" w:rsidRDefault="00F5269D">
            <w:pPr>
              <w:pStyle w:val="TableParagraph"/>
              <w:spacing w:line="360" w:lineRule="auto"/>
              <w:ind w:left="103" w:right="97"/>
              <w:jc w:val="center"/>
              <w:rPr>
                <w:sz w:val="21"/>
                <w:lang w:val="en-US"/>
              </w:rPr>
            </w:pPr>
            <w:r>
              <w:rPr>
                <w:rFonts w:hint="eastAsia"/>
                <w:sz w:val="21"/>
                <w:lang w:val="en-US"/>
              </w:rPr>
              <w:t>7</w:t>
            </w:r>
          </w:p>
        </w:tc>
        <w:tc>
          <w:tcPr>
            <w:tcW w:w="567" w:type="dxa"/>
          </w:tcPr>
          <w:p w:rsidR="00C316CC" w:rsidRDefault="00F5269D">
            <w:pPr>
              <w:pStyle w:val="TableParagraph"/>
              <w:spacing w:line="360" w:lineRule="auto"/>
              <w:ind w:left="103" w:right="97"/>
              <w:jc w:val="center"/>
              <w:rPr>
                <w:sz w:val="21"/>
                <w:lang w:val="en-US"/>
              </w:rPr>
            </w:pPr>
            <w:r>
              <w:rPr>
                <w:rFonts w:hint="eastAsia"/>
                <w:sz w:val="21"/>
                <w:lang w:val="en-US"/>
              </w:rPr>
              <w:t>6</w:t>
            </w:r>
          </w:p>
        </w:tc>
        <w:tc>
          <w:tcPr>
            <w:tcW w:w="708" w:type="dxa"/>
          </w:tcPr>
          <w:p w:rsidR="00C316CC" w:rsidRDefault="00F5269D">
            <w:pPr>
              <w:pStyle w:val="TableParagraph"/>
              <w:spacing w:line="360" w:lineRule="auto"/>
              <w:ind w:left="103" w:right="97"/>
              <w:jc w:val="center"/>
              <w:rPr>
                <w:sz w:val="21"/>
                <w:lang w:val="en-US"/>
              </w:rPr>
            </w:pPr>
            <w:r>
              <w:rPr>
                <w:rFonts w:hint="eastAsia"/>
                <w:sz w:val="21"/>
                <w:lang w:val="en-US"/>
              </w:rPr>
              <w:t>7</w:t>
            </w:r>
          </w:p>
        </w:tc>
        <w:tc>
          <w:tcPr>
            <w:tcW w:w="851" w:type="dxa"/>
          </w:tcPr>
          <w:p w:rsidR="00C316CC" w:rsidRDefault="00F5269D">
            <w:pPr>
              <w:pStyle w:val="TableParagraph"/>
              <w:spacing w:line="360" w:lineRule="auto"/>
              <w:ind w:left="103" w:right="97"/>
              <w:jc w:val="center"/>
              <w:rPr>
                <w:sz w:val="21"/>
                <w:lang w:val="en-US"/>
              </w:rPr>
            </w:pPr>
            <w:r>
              <w:rPr>
                <w:rFonts w:hint="eastAsia"/>
                <w:sz w:val="21"/>
                <w:lang w:val="en-US"/>
              </w:rPr>
              <w:t>5.5</w:t>
            </w:r>
          </w:p>
        </w:tc>
        <w:tc>
          <w:tcPr>
            <w:tcW w:w="850" w:type="dxa"/>
          </w:tcPr>
          <w:p w:rsidR="00C316CC" w:rsidRDefault="00F5269D">
            <w:pPr>
              <w:pStyle w:val="TableParagraph"/>
              <w:spacing w:line="360" w:lineRule="auto"/>
              <w:ind w:left="103" w:right="97"/>
              <w:jc w:val="center"/>
              <w:rPr>
                <w:sz w:val="21"/>
                <w:lang w:val="en-US"/>
              </w:rPr>
            </w:pPr>
            <w:r>
              <w:rPr>
                <w:rFonts w:hint="eastAsia"/>
                <w:sz w:val="21"/>
                <w:lang w:val="en-US"/>
              </w:rPr>
              <w:t>5.5</w:t>
            </w:r>
          </w:p>
        </w:tc>
        <w:tc>
          <w:tcPr>
            <w:tcW w:w="993" w:type="dxa"/>
          </w:tcPr>
          <w:p w:rsidR="00C316CC" w:rsidRDefault="00F5269D">
            <w:pPr>
              <w:pStyle w:val="TableParagraph"/>
              <w:spacing w:line="360" w:lineRule="auto"/>
              <w:ind w:left="103" w:right="97"/>
              <w:jc w:val="center"/>
              <w:rPr>
                <w:sz w:val="21"/>
                <w:lang w:val="en-US"/>
              </w:rPr>
            </w:pPr>
            <w:r>
              <w:rPr>
                <w:rFonts w:hint="eastAsia"/>
                <w:sz w:val="21"/>
                <w:lang w:val="en-US"/>
              </w:rPr>
              <w:t>5</w:t>
            </w:r>
          </w:p>
        </w:tc>
        <w:tc>
          <w:tcPr>
            <w:tcW w:w="850" w:type="dxa"/>
          </w:tcPr>
          <w:p w:rsidR="00C316CC" w:rsidRDefault="00F5269D">
            <w:pPr>
              <w:pStyle w:val="TableParagraph"/>
              <w:spacing w:line="360" w:lineRule="auto"/>
              <w:ind w:left="103" w:right="97"/>
              <w:jc w:val="center"/>
              <w:rPr>
                <w:sz w:val="21"/>
                <w:lang w:val="en-US"/>
              </w:rPr>
            </w:pPr>
            <w:r>
              <w:rPr>
                <w:rFonts w:hint="eastAsia"/>
                <w:sz w:val="21"/>
                <w:lang w:val="en-US"/>
              </w:rPr>
              <w:t>5</w:t>
            </w:r>
          </w:p>
        </w:tc>
      </w:tr>
      <w:tr w:rsidR="00C316CC" w:rsidTr="00085668">
        <w:trPr>
          <w:trHeight w:val="340"/>
        </w:trPr>
        <w:tc>
          <w:tcPr>
            <w:tcW w:w="1212" w:type="dxa"/>
            <w:vMerge/>
            <w:tcBorders>
              <w:top w:val="nil"/>
            </w:tcBorders>
          </w:tcPr>
          <w:p w:rsidR="00C316CC" w:rsidRDefault="00C316CC">
            <w:pPr>
              <w:spacing w:line="360" w:lineRule="auto"/>
              <w:jc w:val="center"/>
              <w:rPr>
                <w:sz w:val="18"/>
                <w:szCs w:val="18"/>
              </w:rPr>
            </w:pPr>
          </w:p>
        </w:tc>
        <w:tc>
          <w:tcPr>
            <w:tcW w:w="1203" w:type="dxa"/>
          </w:tcPr>
          <w:p w:rsidR="00C316CC" w:rsidRDefault="00F5269D">
            <w:pPr>
              <w:pStyle w:val="TableParagraph"/>
              <w:spacing w:before="80" w:line="360" w:lineRule="auto"/>
              <w:ind w:left="169" w:right="164"/>
              <w:jc w:val="center"/>
              <w:rPr>
                <w:sz w:val="18"/>
                <w:szCs w:val="18"/>
              </w:rPr>
            </w:pPr>
            <w:r>
              <w:rPr>
                <w:sz w:val="18"/>
                <w:szCs w:val="18"/>
              </w:rPr>
              <w:t>组员</w:t>
            </w:r>
          </w:p>
        </w:tc>
        <w:tc>
          <w:tcPr>
            <w:tcW w:w="851" w:type="dxa"/>
          </w:tcPr>
          <w:p w:rsidR="00C316CC" w:rsidRDefault="00F5269D">
            <w:pPr>
              <w:pStyle w:val="TableParagraph"/>
              <w:spacing w:before="80" w:line="360" w:lineRule="auto"/>
              <w:ind w:left="11"/>
              <w:jc w:val="center"/>
              <w:rPr>
                <w:sz w:val="18"/>
                <w:szCs w:val="18"/>
                <w:lang w:val="en-US"/>
              </w:rPr>
            </w:pPr>
            <w:r>
              <w:rPr>
                <w:rFonts w:hint="eastAsia"/>
                <w:sz w:val="18"/>
                <w:szCs w:val="18"/>
                <w:lang w:val="en-US"/>
              </w:rPr>
              <w:t>3</w:t>
            </w:r>
          </w:p>
        </w:tc>
        <w:tc>
          <w:tcPr>
            <w:tcW w:w="567" w:type="dxa"/>
          </w:tcPr>
          <w:p w:rsidR="00C316CC" w:rsidRDefault="00F5269D">
            <w:pPr>
              <w:pStyle w:val="TableParagraph"/>
              <w:spacing w:before="80" w:line="360" w:lineRule="auto"/>
              <w:jc w:val="center"/>
              <w:rPr>
                <w:sz w:val="18"/>
                <w:szCs w:val="18"/>
                <w:lang w:val="en-US"/>
              </w:rPr>
            </w:pPr>
            <w:r>
              <w:rPr>
                <w:rFonts w:hint="eastAsia"/>
                <w:sz w:val="18"/>
                <w:szCs w:val="18"/>
                <w:lang w:val="en-US"/>
              </w:rPr>
              <w:t>3</w:t>
            </w:r>
          </w:p>
        </w:tc>
        <w:tc>
          <w:tcPr>
            <w:tcW w:w="567" w:type="dxa"/>
          </w:tcPr>
          <w:p w:rsidR="00C316CC" w:rsidRDefault="00F5269D">
            <w:pPr>
              <w:pStyle w:val="TableParagraph"/>
              <w:spacing w:before="80" w:line="360" w:lineRule="auto"/>
              <w:ind w:left="76" w:right="77"/>
              <w:jc w:val="center"/>
              <w:rPr>
                <w:sz w:val="18"/>
                <w:szCs w:val="18"/>
                <w:lang w:val="en-US"/>
              </w:rPr>
            </w:pPr>
            <w:r>
              <w:rPr>
                <w:rFonts w:hint="eastAsia"/>
                <w:sz w:val="18"/>
                <w:szCs w:val="18"/>
                <w:lang w:val="en-US"/>
              </w:rPr>
              <w:t>2.5</w:t>
            </w:r>
          </w:p>
        </w:tc>
        <w:tc>
          <w:tcPr>
            <w:tcW w:w="708" w:type="dxa"/>
          </w:tcPr>
          <w:p w:rsidR="00C316CC" w:rsidRDefault="00F5269D">
            <w:pPr>
              <w:pStyle w:val="TableParagraph"/>
              <w:spacing w:before="80" w:line="360" w:lineRule="auto"/>
              <w:ind w:left="307"/>
              <w:rPr>
                <w:sz w:val="18"/>
                <w:szCs w:val="18"/>
                <w:lang w:val="en-US"/>
              </w:rPr>
            </w:pPr>
            <w:r>
              <w:rPr>
                <w:rFonts w:hint="eastAsia"/>
                <w:sz w:val="18"/>
                <w:szCs w:val="18"/>
                <w:lang w:val="en-US"/>
              </w:rPr>
              <w:t>3</w:t>
            </w:r>
          </w:p>
        </w:tc>
        <w:tc>
          <w:tcPr>
            <w:tcW w:w="851" w:type="dxa"/>
          </w:tcPr>
          <w:p w:rsidR="00C316CC" w:rsidRDefault="00F5269D">
            <w:pPr>
              <w:pStyle w:val="TableParagraph"/>
              <w:spacing w:before="80" w:line="360" w:lineRule="auto"/>
              <w:ind w:left="14"/>
              <w:jc w:val="center"/>
              <w:rPr>
                <w:sz w:val="18"/>
                <w:szCs w:val="18"/>
                <w:lang w:val="en-US"/>
              </w:rPr>
            </w:pPr>
            <w:r>
              <w:rPr>
                <w:rFonts w:hint="eastAsia"/>
                <w:sz w:val="18"/>
                <w:szCs w:val="18"/>
                <w:lang w:val="en-US"/>
              </w:rPr>
              <w:t>2.5</w:t>
            </w:r>
          </w:p>
        </w:tc>
        <w:tc>
          <w:tcPr>
            <w:tcW w:w="850" w:type="dxa"/>
          </w:tcPr>
          <w:p w:rsidR="00C316CC" w:rsidRDefault="00F5269D">
            <w:pPr>
              <w:pStyle w:val="TableParagraph"/>
              <w:spacing w:before="80" w:line="360" w:lineRule="auto"/>
              <w:ind w:right="292"/>
              <w:jc w:val="right"/>
              <w:rPr>
                <w:sz w:val="18"/>
                <w:szCs w:val="18"/>
                <w:lang w:val="en-US"/>
              </w:rPr>
            </w:pPr>
            <w:r>
              <w:rPr>
                <w:rFonts w:hint="eastAsia"/>
                <w:sz w:val="18"/>
                <w:szCs w:val="18"/>
                <w:lang w:val="en-US"/>
              </w:rPr>
              <w:t>2.5</w:t>
            </w:r>
          </w:p>
        </w:tc>
        <w:tc>
          <w:tcPr>
            <w:tcW w:w="993" w:type="dxa"/>
          </w:tcPr>
          <w:p w:rsidR="00C316CC" w:rsidRDefault="00F5269D">
            <w:pPr>
              <w:pStyle w:val="TableParagraph"/>
              <w:spacing w:line="360" w:lineRule="auto"/>
              <w:jc w:val="center"/>
              <w:rPr>
                <w:sz w:val="18"/>
                <w:szCs w:val="18"/>
                <w:lang w:val="en-US"/>
              </w:rPr>
            </w:pPr>
            <w:r>
              <w:rPr>
                <w:rFonts w:hint="eastAsia"/>
                <w:sz w:val="18"/>
                <w:szCs w:val="18"/>
                <w:lang w:val="en-US"/>
              </w:rPr>
              <w:t>2</w:t>
            </w:r>
          </w:p>
        </w:tc>
        <w:tc>
          <w:tcPr>
            <w:tcW w:w="850" w:type="dxa"/>
          </w:tcPr>
          <w:p w:rsidR="00C316CC" w:rsidRDefault="00F5269D">
            <w:pPr>
              <w:pStyle w:val="TableParagraph"/>
              <w:spacing w:line="360" w:lineRule="auto"/>
              <w:jc w:val="center"/>
              <w:rPr>
                <w:sz w:val="18"/>
                <w:szCs w:val="18"/>
                <w:lang w:val="en-US"/>
              </w:rPr>
            </w:pPr>
            <w:r>
              <w:rPr>
                <w:rFonts w:hint="eastAsia"/>
                <w:sz w:val="18"/>
                <w:szCs w:val="18"/>
                <w:lang w:val="en-US"/>
              </w:rPr>
              <w:t>2</w:t>
            </w:r>
          </w:p>
        </w:tc>
      </w:tr>
      <w:tr w:rsidR="00C316CC" w:rsidTr="00085668">
        <w:trPr>
          <w:trHeight w:val="518"/>
        </w:trPr>
        <w:tc>
          <w:tcPr>
            <w:tcW w:w="1212" w:type="dxa"/>
            <w:vMerge w:val="restart"/>
          </w:tcPr>
          <w:p w:rsidR="00C316CC" w:rsidRDefault="00F5269D">
            <w:pPr>
              <w:pStyle w:val="TableParagraph"/>
              <w:spacing w:before="10" w:line="360" w:lineRule="auto"/>
              <w:ind w:right="170"/>
              <w:jc w:val="center"/>
              <w:rPr>
                <w:sz w:val="21"/>
                <w:lang w:val="en-US"/>
              </w:rPr>
            </w:pPr>
            <w:r>
              <w:rPr>
                <w:rFonts w:hint="eastAsia"/>
                <w:sz w:val="18"/>
                <w:szCs w:val="18"/>
                <w:lang w:val="en-US"/>
              </w:rPr>
              <w:t>通过结项评审且被评为优秀</w:t>
            </w:r>
          </w:p>
        </w:tc>
        <w:tc>
          <w:tcPr>
            <w:tcW w:w="1203" w:type="dxa"/>
          </w:tcPr>
          <w:p w:rsidR="00C316CC" w:rsidRDefault="00F5269D">
            <w:pPr>
              <w:pStyle w:val="TableParagraph"/>
              <w:spacing w:before="78" w:line="360" w:lineRule="auto"/>
              <w:ind w:left="169" w:right="164"/>
              <w:jc w:val="center"/>
              <w:rPr>
                <w:sz w:val="18"/>
                <w:szCs w:val="18"/>
                <w:lang w:val="en-US"/>
              </w:rPr>
            </w:pPr>
            <w:r>
              <w:rPr>
                <w:rFonts w:hint="eastAsia"/>
                <w:sz w:val="18"/>
                <w:szCs w:val="18"/>
                <w:lang w:val="en-US"/>
              </w:rPr>
              <w:t>主持人</w:t>
            </w:r>
          </w:p>
        </w:tc>
        <w:tc>
          <w:tcPr>
            <w:tcW w:w="851" w:type="dxa"/>
          </w:tcPr>
          <w:p w:rsidR="00C316CC" w:rsidRDefault="00F5269D">
            <w:pPr>
              <w:pStyle w:val="TableParagraph"/>
              <w:spacing w:before="78" w:line="360" w:lineRule="auto"/>
              <w:ind w:left="11"/>
              <w:jc w:val="center"/>
              <w:rPr>
                <w:sz w:val="18"/>
                <w:szCs w:val="18"/>
                <w:lang w:val="en-US"/>
              </w:rPr>
            </w:pPr>
            <w:r>
              <w:rPr>
                <w:rFonts w:hint="eastAsia"/>
                <w:sz w:val="18"/>
                <w:szCs w:val="18"/>
                <w:lang w:val="en-US"/>
              </w:rPr>
              <w:t>9</w:t>
            </w:r>
          </w:p>
        </w:tc>
        <w:tc>
          <w:tcPr>
            <w:tcW w:w="567" w:type="dxa"/>
          </w:tcPr>
          <w:p w:rsidR="00C316CC" w:rsidRDefault="00F5269D">
            <w:pPr>
              <w:pStyle w:val="TableParagraph"/>
              <w:spacing w:before="78" w:line="360" w:lineRule="auto"/>
              <w:jc w:val="center"/>
              <w:rPr>
                <w:sz w:val="18"/>
                <w:szCs w:val="18"/>
                <w:lang w:val="en-US"/>
              </w:rPr>
            </w:pPr>
            <w:r>
              <w:rPr>
                <w:rFonts w:hint="eastAsia"/>
                <w:sz w:val="18"/>
                <w:szCs w:val="18"/>
                <w:lang w:val="en-US"/>
              </w:rPr>
              <w:t>9</w:t>
            </w:r>
          </w:p>
        </w:tc>
        <w:tc>
          <w:tcPr>
            <w:tcW w:w="567" w:type="dxa"/>
          </w:tcPr>
          <w:p w:rsidR="00C316CC" w:rsidRDefault="00F5269D">
            <w:pPr>
              <w:pStyle w:val="TableParagraph"/>
              <w:spacing w:before="78" w:line="360" w:lineRule="auto"/>
              <w:ind w:right="1"/>
              <w:jc w:val="center"/>
              <w:rPr>
                <w:sz w:val="18"/>
                <w:szCs w:val="18"/>
                <w:lang w:val="en-US"/>
              </w:rPr>
            </w:pPr>
            <w:r>
              <w:rPr>
                <w:rFonts w:hint="eastAsia"/>
                <w:sz w:val="18"/>
                <w:szCs w:val="18"/>
                <w:lang w:val="en-US"/>
              </w:rPr>
              <w:t>8</w:t>
            </w:r>
          </w:p>
        </w:tc>
        <w:tc>
          <w:tcPr>
            <w:tcW w:w="708" w:type="dxa"/>
          </w:tcPr>
          <w:p w:rsidR="00C316CC" w:rsidRDefault="00F5269D">
            <w:pPr>
              <w:pStyle w:val="TableParagraph"/>
              <w:spacing w:before="78" w:line="360" w:lineRule="auto"/>
              <w:ind w:left="307"/>
              <w:rPr>
                <w:sz w:val="18"/>
                <w:szCs w:val="18"/>
                <w:lang w:val="en-US"/>
              </w:rPr>
            </w:pPr>
            <w:r>
              <w:rPr>
                <w:rFonts w:hint="eastAsia"/>
                <w:sz w:val="18"/>
                <w:szCs w:val="18"/>
                <w:lang w:val="en-US"/>
              </w:rPr>
              <w:t>9</w:t>
            </w:r>
          </w:p>
        </w:tc>
        <w:tc>
          <w:tcPr>
            <w:tcW w:w="851" w:type="dxa"/>
          </w:tcPr>
          <w:p w:rsidR="00C316CC" w:rsidRDefault="00F5269D">
            <w:pPr>
              <w:pStyle w:val="TableParagraph"/>
              <w:spacing w:before="78" w:line="360" w:lineRule="auto"/>
              <w:ind w:left="14"/>
              <w:jc w:val="center"/>
              <w:rPr>
                <w:sz w:val="21"/>
                <w:lang w:val="en-US"/>
              </w:rPr>
            </w:pPr>
            <w:r>
              <w:rPr>
                <w:rFonts w:hint="eastAsia"/>
                <w:sz w:val="21"/>
                <w:lang w:val="en-US"/>
              </w:rPr>
              <w:t>6.5</w:t>
            </w:r>
          </w:p>
        </w:tc>
        <w:tc>
          <w:tcPr>
            <w:tcW w:w="850" w:type="dxa"/>
          </w:tcPr>
          <w:p w:rsidR="00C316CC" w:rsidRDefault="00F5269D">
            <w:pPr>
              <w:pStyle w:val="TableParagraph"/>
              <w:spacing w:before="78" w:line="360" w:lineRule="auto"/>
              <w:ind w:right="292"/>
              <w:jc w:val="right"/>
              <w:rPr>
                <w:sz w:val="21"/>
                <w:lang w:val="en-US"/>
              </w:rPr>
            </w:pPr>
            <w:r>
              <w:rPr>
                <w:rFonts w:hint="eastAsia"/>
                <w:sz w:val="21"/>
                <w:lang w:val="en-US"/>
              </w:rPr>
              <w:t>6.5</w:t>
            </w:r>
          </w:p>
        </w:tc>
        <w:tc>
          <w:tcPr>
            <w:tcW w:w="993" w:type="dxa"/>
          </w:tcPr>
          <w:p w:rsidR="00C316CC" w:rsidRDefault="00F5269D">
            <w:pPr>
              <w:pStyle w:val="TableParagraph"/>
              <w:spacing w:line="360" w:lineRule="auto"/>
              <w:jc w:val="center"/>
              <w:rPr>
                <w:sz w:val="18"/>
                <w:szCs w:val="18"/>
                <w:lang w:val="en-US"/>
              </w:rPr>
            </w:pPr>
            <w:r>
              <w:rPr>
                <w:rFonts w:hint="eastAsia"/>
                <w:sz w:val="18"/>
                <w:szCs w:val="18"/>
                <w:lang w:val="en-US"/>
              </w:rPr>
              <w:t>6</w:t>
            </w:r>
          </w:p>
        </w:tc>
        <w:tc>
          <w:tcPr>
            <w:tcW w:w="850" w:type="dxa"/>
          </w:tcPr>
          <w:p w:rsidR="00C316CC" w:rsidRDefault="00F5269D">
            <w:pPr>
              <w:pStyle w:val="TableParagraph"/>
              <w:spacing w:line="360" w:lineRule="auto"/>
              <w:jc w:val="center"/>
              <w:rPr>
                <w:sz w:val="18"/>
                <w:szCs w:val="18"/>
                <w:lang w:val="en-US"/>
              </w:rPr>
            </w:pPr>
            <w:r>
              <w:rPr>
                <w:rFonts w:hint="eastAsia"/>
                <w:sz w:val="18"/>
                <w:szCs w:val="18"/>
                <w:lang w:val="en-US"/>
              </w:rPr>
              <w:t>6</w:t>
            </w:r>
          </w:p>
        </w:tc>
      </w:tr>
      <w:tr w:rsidR="00C316CC" w:rsidTr="00085668">
        <w:trPr>
          <w:trHeight w:val="398"/>
        </w:trPr>
        <w:tc>
          <w:tcPr>
            <w:tcW w:w="1212" w:type="dxa"/>
            <w:vMerge/>
          </w:tcPr>
          <w:p w:rsidR="00C316CC" w:rsidRDefault="00C316CC">
            <w:pPr>
              <w:pStyle w:val="TableParagraph"/>
              <w:spacing w:before="10" w:line="360" w:lineRule="auto"/>
              <w:ind w:left="107" w:right="170"/>
              <w:rPr>
                <w:sz w:val="21"/>
              </w:rPr>
            </w:pPr>
          </w:p>
        </w:tc>
        <w:tc>
          <w:tcPr>
            <w:tcW w:w="1203" w:type="dxa"/>
          </w:tcPr>
          <w:p w:rsidR="00C316CC" w:rsidRDefault="00F5269D">
            <w:pPr>
              <w:pStyle w:val="TableParagraph"/>
              <w:spacing w:before="78" w:line="360" w:lineRule="auto"/>
              <w:ind w:left="169" w:right="164"/>
              <w:jc w:val="center"/>
              <w:rPr>
                <w:sz w:val="21"/>
                <w:lang w:val="en-US"/>
              </w:rPr>
            </w:pPr>
            <w:r>
              <w:rPr>
                <w:rFonts w:hint="eastAsia"/>
                <w:sz w:val="18"/>
                <w:szCs w:val="18"/>
                <w:lang w:val="en-US"/>
              </w:rPr>
              <w:t>组员</w:t>
            </w:r>
          </w:p>
        </w:tc>
        <w:tc>
          <w:tcPr>
            <w:tcW w:w="851" w:type="dxa"/>
          </w:tcPr>
          <w:p w:rsidR="00C316CC" w:rsidRDefault="00F5269D">
            <w:pPr>
              <w:pStyle w:val="TableParagraph"/>
              <w:spacing w:before="78" w:line="360" w:lineRule="auto"/>
              <w:ind w:left="11"/>
              <w:jc w:val="center"/>
              <w:rPr>
                <w:sz w:val="18"/>
                <w:szCs w:val="18"/>
                <w:lang w:val="en-US"/>
              </w:rPr>
            </w:pPr>
            <w:r>
              <w:rPr>
                <w:rFonts w:hint="eastAsia"/>
                <w:sz w:val="18"/>
                <w:szCs w:val="18"/>
                <w:lang w:val="en-US"/>
              </w:rPr>
              <w:t>5</w:t>
            </w:r>
          </w:p>
        </w:tc>
        <w:tc>
          <w:tcPr>
            <w:tcW w:w="567" w:type="dxa"/>
          </w:tcPr>
          <w:p w:rsidR="00C316CC" w:rsidRDefault="00F5269D">
            <w:pPr>
              <w:pStyle w:val="TableParagraph"/>
              <w:spacing w:before="78" w:line="360" w:lineRule="auto"/>
              <w:jc w:val="center"/>
              <w:rPr>
                <w:sz w:val="18"/>
                <w:szCs w:val="18"/>
                <w:lang w:val="en-US"/>
              </w:rPr>
            </w:pPr>
            <w:r>
              <w:rPr>
                <w:rFonts w:hint="eastAsia"/>
                <w:sz w:val="18"/>
                <w:szCs w:val="18"/>
                <w:lang w:val="en-US"/>
              </w:rPr>
              <w:t>5</w:t>
            </w:r>
          </w:p>
        </w:tc>
        <w:tc>
          <w:tcPr>
            <w:tcW w:w="567" w:type="dxa"/>
          </w:tcPr>
          <w:p w:rsidR="00C316CC" w:rsidRDefault="00F5269D">
            <w:pPr>
              <w:pStyle w:val="TableParagraph"/>
              <w:spacing w:before="78" w:line="360" w:lineRule="auto"/>
              <w:ind w:right="1"/>
              <w:jc w:val="center"/>
              <w:rPr>
                <w:sz w:val="18"/>
                <w:szCs w:val="18"/>
                <w:lang w:val="en-US"/>
              </w:rPr>
            </w:pPr>
            <w:r>
              <w:rPr>
                <w:rFonts w:hint="eastAsia"/>
                <w:sz w:val="18"/>
                <w:szCs w:val="18"/>
                <w:lang w:val="en-US"/>
              </w:rPr>
              <w:t>4</w:t>
            </w:r>
          </w:p>
        </w:tc>
        <w:tc>
          <w:tcPr>
            <w:tcW w:w="708" w:type="dxa"/>
          </w:tcPr>
          <w:p w:rsidR="00C316CC" w:rsidRDefault="00F5269D">
            <w:pPr>
              <w:pStyle w:val="TableParagraph"/>
              <w:spacing w:before="78" w:line="360" w:lineRule="auto"/>
              <w:ind w:left="307"/>
              <w:rPr>
                <w:sz w:val="18"/>
                <w:szCs w:val="18"/>
                <w:lang w:val="en-US"/>
              </w:rPr>
            </w:pPr>
            <w:r>
              <w:rPr>
                <w:rFonts w:hint="eastAsia"/>
                <w:sz w:val="18"/>
                <w:szCs w:val="18"/>
                <w:lang w:val="en-US"/>
              </w:rPr>
              <w:t>5</w:t>
            </w:r>
          </w:p>
        </w:tc>
        <w:tc>
          <w:tcPr>
            <w:tcW w:w="851" w:type="dxa"/>
          </w:tcPr>
          <w:p w:rsidR="00C316CC" w:rsidRDefault="00F5269D">
            <w:pPr>
              <w:pStyle w:val="TableParagraph"/>
              <w:spacing w:before="78" w:line="360" w:lineRule="auto"/>
              <w:ind w:left="14"/>
              <w:jc w:val="center"/>
              <w:rPr>
                <w:sz w:val="21"/>
                <w:lang w:val="en-US"/>
              </w:rPr>
            </w:pPr>
            <w:r>
              <w:rPr>
                <w:rFonts w:hint="eastAsia"/>
                <w:sz w:val="21"/>
                <w:lang w:val="en-US"/>
              </w:rPr>
              <w:t>4.5</w:t>
            </w:r>
          </w:p>
        </w:tc>
        <w:tc>
          <w:tcPr>
            <w:tcW w:w="850" w:type="dxa"/>
          </w:tcPr>
          <w:p w:rsidR="00C316CC" w:rsidRDefault="00F5269D">
            <w:pPr>
              <w:pStyle w:val="TableParagraph"/>
              <w:spacing w:before="78" w:line="360" w:lineRule="auto"/>
              <w:ind w:right="292"/>
              <w:jc w:val="right"/>
              <w:rPr>
                <w:sz w:val="21"/>
                <w:lang w:val="en-US"/>
              </w:rPr>
            </w:pPr>
            <w:r>
              <w:rPr>
                <w:rFonts w:hint="eastAsia"/>
                <w:sz w:val="21"/>
                <w:lang w:val="en-US"/>
              </w:rPr>
              <w:t>4.5</w:t>
            </w:r>
          </w:p>
        </w:tc>
        <w:tc>
          <w:tcPr>
            <w:tcW w:w="993" w:type="dxa"/>
          </w:tcPr>
          <w:p w:rsidR="00C316CC" w:rsidRDefault="00F5269D">
            <w:pPr>
              <w:pStyle w:val="TableParagraph"/>
              <w:spacing w:line="360" w:lineRule="auto"/>
              <w:jc w:val="center"/>
              <w:rPr>
                <w:sz w:val="18"/>
                <w:szCs w:val="18"/>
                <w:lang w:val="en-US"/>
              </w:rPr>
            </w:pPr>
            <w:r>
              <w:rPr>
                <w:rFonts w:hint="eastAsia"/>
                <w:sz w:val="18"/>
                <w:szCs w:val="18"/>
                <w:lang w:val="en-US"/>
              </w:rPr>
              <w:t>4</w:t>
            </w:r>
          </w:p>
        </w:tc>
        <w:tc>
          <w:tcPr>
            <w:tcW w:w="850" w:type="dxa"/>
          </w:tcPr>
          <w:p w:rsidR="00C316CC" w:rsidRDefault="00F5269D">
            <w:pPr>
              <w:pStyle w:val="TableParagraph"/>
              <w:spacing w:line="360" w:lineRule="auto"/>
              <w:jc w:val="center"/>
              <w:rPr>
                <w:sz w:val="18"/>
                <w:szCs w:val="18"/>
                <w:lang w:val="en-US"/>
              </w:rPr>
            </w:pPr>
            <w:r>
              <w:rPr>
                <w:rFonts w:hint="eastAsia"/>
                <w:sz w:val="18"/>
                <w:szCs w:val="18"/>
                <w:lang w:val="en-US"/>
              </w:rPr>
              <w:t>4</w:t>
            </w:r>
          </w:p>
        </w:tc>
      </w:tr>
    </w:tbl>
    <w:p w:rsidR="00C316CC" w:rsidRDefault="00C316CC">
      <w:pPr>
        <w:pStyle w:val="a3"/>
        <w:spacing w:before="2" w:after="1" w:line="360" w:lineRule="auto"/>
        <w:ind w:left="0"/>
        <w:rPr>
          <w:b/>
          <w:sz w:val="12"/>
        </w:rPr>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C316CC">
      <w:pPr>
        <w:pStyle w:val="a3"/>
        <w:spacing w:before="39" w:line="360" w:lineRule="auto"/>
        <w:ind w:left="117" w:right="168" w:firstLine="482"/>
      </w:pPr>
    </w:p>
    <w:p w:rsidR="00C316CC" w:rsidRDefault="00F5269D">
      <w:pPr>
        <w:pStyle w:val="a3"/>
        <w:spacing w:before="39" w:line="360" w:lineRule="auto"/>
        <w:ind w:left="0" w:right="168"/>
        <w:rPr>
          <w:rFonts w:ascii="Times New Roman"/>
          <w:sz w:val="20"/>
          <w:lang w:val="en-US"/>
        </w:rPr>
        <w:sectPr w:rsidR="00C316CC">
          <w:headerReference w:type="default" r:id="rId9"/>
          <w:footerReference w:type="default" r:id="rId10"/>
          <w:pgSz w:w="11850" w:h="16783"/>
          <w:pgMar w:top="1380" w:right="640" w:bottom="1160" w:left="1140" w:header="0" w:footer="961" w:gutter="0"/>
          <w:cols w:space="720"/>
        </w:sectPr>
      </w:pPr>
      <w:r>
        <w:t>凡同一项目出现立项、中期检查和结项者，如果两种情况都可计分的情形下，则只能对其中的一种情形计一次分，就高不就低</w:t>
      </w:r>
      <w:r>
        <w:rPr>
          <w:rFonts w:hint="eastAsia"/>
        </w:rPr>
        <w:t>。</w:t>
      </w:r>
    </w:p>
    <w:p w:rsidR="00C316CC" w:rsidRDefault="00F5269D">
      <w:pPr>
        <w:pStyle w:val="2"/>
        <w:tabs>
          <w:tab w:val="left" w:pos="721"/>
        </w:tabs>
        <w:spacing w:before="154" w:line="360" w:lineRule="auto"/>
        <w:ind w:left="0" w:firstLineChars="400" w:firstLine="964"/>
      </w:pPr>
      <w:r>
        <w:rPr>
          <w:rFonts w:hint="eastAsia"/>
          <w:lang w:val="en-US"/>
        </w:rPr>
        <w:lastRenderedPageBreak/>
        <w:t>4.</w:t>
      </w:r>
      <w:r>
        <w:t>校“博文杯”实证创新研究项目</w:t>
      </w:r>
    </w:p>
    <w:p w:rsidR="00C316CC" w:rsidRDefault="00C316CC">
      <w:pPr>
        <w:pStyle w:val="a3"/>
        <w:spacing w:before="5" w:after="1" w:line="360" w:lineRule="auto"/>
        <w:ind w:left="0"/>
        <w:rPr>
          <w:b/>
          <w:sz w:val="12"/>
        </w:rPr>
      </w:pPr>
    </w:p>
    <w:tbl>
      <w:tblPr>
        <w:tblW w:w="0" w:type="auto"/>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9"/>
        <w:gridCol w:w="2642"/>
        <w:gridCol w:w="2690"/>
      </w:tblGrid>
      <w:tr w:rsidR="00C316CC">
        <w:trPr>
          <w:trHeight w:val="934"/>
        </w:trPr>
        <w:tc>
          <w:tcPr>
            <w:tcW w:w="2739" w:type="dxa"/>
          </w:tcPr>
          <w:p w:rsidR="00C316CC" w:rsidRDefault="00F5269D">
            <w:pPr>
              <w:pStyle w:val="TableParagraph"/>
              <w:spacing w:before="1" w:line="360" w:lineRule="auto"/>
              <w:ind w:left="600"/>
              <w:rPr>
                <w:b/>
              </w:rPr>
            </w:pPr>
            <w:r>
              <w:rPr>
                <w:b/>
                <w:sz w:val="24"/>
              </w:rPr>
              <w:t>项目情况</w:t>
            </w:r>
          </w:p>
          <w:p w:rsidR="00C316CC" w:rsidRDefault="00F5269D">
            <w:pPr>
              <w:pStyle w:val="TableParagraph"/>
              <w:spacing w:line="360" w:lineRule="auto"/>
              <w:ind w:left="108"/>
              <w:rPr>
                <w:sz w:val="24"/>
              </w:rPr>
            </w:pPr>
            <w:r>
              <w:rPr>
                <w:sz w:val="24"/>
              </w:rPr>
              <w:t>以学校的正式通知为准</w:t>
            </w:r>
          </w:p>
        </w:tc>
        <w:tc>
          <w:tcPr>
            <w:tcW w:w="2642" w:type="dxa"/>
          </w:tcPr>
          <w:p w:rsidR="00C316CC" w:rsidRDefault="00F5269D">
            <w:pPr>
              <w:pStyle w:val="TableParagraph"/>
              <w:spacing w:before="1" w:line="360" w:lineRule="auto"/>
              <w:ind w:left="599"/>
              <w:rPr>
                <w:b/>
                <w:sz w:val="24"/>
              </w:rPr>
            </w:pPr>
            <w:r>
              <w:rPr>
                <w:b/>
                <w:sz w:val="24"/>
              </w:rPr>
              <w:t>项目组成员排序</w:t>
            </w:r>
          </w:p>
        </w:tc>
        <w:tc>
          <w:tcPr>
            <w:tcW w:w="2690" w:type="dxa"/>
          </w:tcPr>
          <w:p w:rsidR="00C316CC" w:rsidRDefault="00F5269D">
            <w:pPr>
              <w:pStyle w:val="TableParagraph"/>
              <w:spacing w:before="1" w:line="360" w:lineRule="auto"/>
              <w:ind w:left="1030" w:right="646"/>
              <w:jc w:val="center"/>
              <w:rPr>
                <w:b/>
                <w:sz w:val="24"/>
              </w:rPr>
            </w:pPr>
            <w:r>
              <w:rPr>
                <w:b/>
                <w:sz w:val="24"/>
              </w:rPr>
              <w:t>奖励计分</w:t>
            </w:r>
          </w:p>
        </w:tc>
      </w:tr>
      <w:tr w:rsidR="00C316CC">
        <w:trPr>
          <w:trHeight w:val="566"/>
        </w:trPr>
        <w:tc>
          <w:tcPr>
            <w:tcW w:w="2739" w:type="dxa"/>
            <w:vMerge w:val="restart"/>
          </w:tcPr>
          <w:p w:rsidR="00C316CC" w:rsidRDefault="00F5269D">
            <w:pPr>
              <w:pStyle w:val="TableParagraph"/>
              <w:spacing w:before="120" w:line="360" w:lineRule="auto"/>
              <w:ind w:left="324" w:right="645"/>
              <w:jc w:val="center"/>
              <w:rPr>
                <w:b/>
              </w:rPr>
            </w:pPr>
            <w:r>
              <w:rPr>
                <w:sz w:val="24"/>
              </w:rPr>
              <w:t>通过结项评审</w:t>
            </w:r>
          </w:p>
          <w:p w:rsidR="00C316CC" w:rsidRDefault="00F5269D">
            <w:pPr>
              <w:pStyle w:val="TableParagraph"/>
              <w:spacing w:line="360" w:lineRule="auto"/>
              <w:ind w:left="324" w:right="684"/>
              <w:jc w:val="center"/>
              <w:rPr>
                <w:sz w:val="24"/>
              </w:rPr>
            </w:pPr>
            <w:r>
              <w:rPr>
                <w:sz w:val="24"/>
              </w:rPr>
              <w:t>且被评为一等奖</w:t>
            </w:r>
          </w:p>
        </w:tc>
        <w:tc>
          <w:tcPr>
            <w:tcW w:w="2642" w:type="dxa"/>
          </w:tcPr>
          <w:p w:rsidR="00C316CC" w:rsidRDefault="00F5269D">
            <w:pPr>
              <w:pStyle w:val="TableParagraph"/>
              <w:spacing w:before="128" w:line="360" w:lineRule="auto"/>
              <w:ind w:left="1146"/>
              <w:rPr>
                <w:sz w:val="24"/>
              </w:rPr>
            </w:pPr>
            <w:r>
              <w:rPr>
                <w:sz w:val="24"/>
              </w:rPr>
              <w:t>主持人</w:t>
            </w:r>
          </w:p>
        </w:tc>
        <w:tc>
          <w:tcPr>
            <w:tcW w:w="2690" w:type="dxa"/>
          </w:tcPr>
          <w:p w:rsidR="00C316CC" w:rsidRDefault="00F5269D">
            <w:pPr>
              <w:pStyle w:val="TableParagraph"/>
              <w:spacing w:before="128" w:line="360" w:lineRule="auto"/>
              <w:ind w:left="382"/>
              <w:jc w:val="center"/>
              <w:rPr>
                <w:sz w:val="24"/>
              </w:rPr>
            </w:pPr>
            <w:r>
              <w:rPr>
                <w:sz w:val="24"/>
              </w:rPr>
              <w:t>5</w:t>
            </w:r>
          </w:p>
        </w:tc>
      </w:tr>
      <w:tr w:rsidR="00C316CC">
        <w:trPr>
          <w:trHeight w:val="702"/>
        </w:trPr>
        <w:tc>
          <w:tcPr>
            <w:tcW w:w="2739" w:type="dxa"/>
            <w:vMerge/>
            <w:tcBorders>
              <w:top w:val="nil"/>
            </w:tcBorders>
          </w:tcPr>
          <w:p w:rsidR="00C316CC" w:rsidRDefault="00C316CC">
            <w:pPr>
              <w:spacing w:line="360" w:lineRule="auto"/>
              <w:rPr>
                <w:sz w:val="2"/>
                <w:szCs w:val="2"/>
              </w:rPr>
            </w:pPr>
          </w:p>
        </w:tc>
        <w:tc>
          <w:tcPr>
            <w:tcW w:w="2642" w:type="dxa"/>
          </w:tcPr>
          <w:p w:rsidR="00C316CC" w:rsidRDefault="00F5269D">
            <w:pPr>
              <w:pStyle w:val="TableParagraph"/>
              <w:spacing w:before="129" w:line="360" w:lineRule="auto"/>
              <w:ind w:left="1246" w:right="865"/>
              <w:jc w:val="center"/>
              <w:rPr>
                <w:sz w:val="24"/>
              </w:rPr>
            </w:pPr>
            <w:r>
              <w:rPr>
                <w:sz w:val="24"/>
              </w:rPr>
              <w:t>组员</w:t>
            </w:r>
          </w:p>
        </w:tc>
        <w:tc>
          <w:tcPr>
            <w:tcW w:w="2690" w:type="dxa"/>
          </w:tcPr>
          <w:p w:rsidR="00C316CC" w:rsidRDefault="00F5269D">
            <w:pPr>
              <w:pStyle w:val="TableParagraph"/>
              <w:spacing w:before="129" w:line="360" w:lineRule="auto"/>
              <w:ind w:left="382"/>
              <w:jc w:val="center"/>
              <w:rPr>
                <w:sz w:val="24"/>
              </w:rPr>
            </w:pPr>
            <w:r>
              <w:rPr>
                <w:sz w:val="24"/>
              </w:rPr>
              <w:t>3</w:t>
            </w:r>
          </w:p>
        </w:tc>
      </w:tr>
      <w:tr w:rsidR="00C316CC">
        <w:trPr>
          <w:trHeight w:val="566"/>
        </w:trPr>
        <w:tc>
          <w:tcPr>
            <w:tcW w:w="2739" w:type="dxa"/>
            <w:vMerge w:val="restart"/>
          </w:tcPr>
          <w:p w:rsidR="00C316CC" w:rsidRDefault="00F5269D">
            <w:pPr>
              <w:pStyle w:val="TableParagraph"/>
              <w:spacing w:before="121" w:line="360" w:lineRule="auto"/>
              <w:ind w:left="324" w:right="645"/>
              <w:jc w:val="center"/>
              <w:rPr>
                <w:b/>
              </w:rPr>
            </w:pPr>
            <w:r>
              <w:rPr>
                <w:sz w:val="24"/>
              </w:rPr>
              <w:t>通过结项评审</w:t>
            </w:r>
          </w:p>
          <w:p w:rsidR="00C316CC" w:rsidRDefault="00F5269D">
            <w:pPr>
              <w:pStyle w:val="TableParagraph"/>
              <w:spacing w:line="360" w:lineRule="auto"/>
              <w:ind w:left="324" w:right="684"/>
              <w:jc w:val="center"/>
              <w:rPr>
                <w:sz w:val="24"/>
              </w:rPr>
            </w:pPr>
            <w:r>
              <w:rPr>
                <w:sz w:val="24"/>
              </w:rPr>
              <w:t>且被评为二等奖</w:t>
            </w:r>
          </w:p>
        </w:tc>
        <w:tc>
          <w:tcPr>
            <w:tcW w:w="2642" w:type="dxa"/>
          </w:tcPr>
          <w:p w:rsidR="00C316CC" w:rsidRDefault="00F5269D">
            <w:pPr>
              <w:pStyle w:val="TableParagraph"/>
              <w:spacing w:before="128" w:line="360" w:lineRule="auto"/>
              <w:ind w:left="1146"/>
              <w:rPr>
                <w:sz w:val="24"/>
              </w:rPr>
            </w:pPr>
            <w:r>
              <w:rPr>
                <w:sz w:val="24"/>
              </w:rPr>
              <w:t>主持人</w:t>
            </w:r>
          </w:p>
        </w:tc>
        <w:tc>
          <w:tcPr>
            <w:tcW w:w="2690" w:type="dxa"/>
          </w:tcPr>
          <w:p w:rsidR="00C316CC" w:rsidRDefault="00F5269D">
            <w:pPr>
              <w:pStyle w:val="TableParagraph"/>
              <w:spacing w:before="128" w:line="360" w:lineRule="auto"/>
              <w:ind w:left="382"/>
              <w:jc w:val="center"/>
              <w:rPr>
                <w:sz w:val="24"/>
              </w:rPr>
            </w:pPr>
            <w:r>
              <w:rPr>
                <w:sz w:val="24"/>
              </w:rPr>
              <w:t>4</w:t>
            </w:r>
          </w:p>
        </w:tc>
      </w:tr>
      <w:tr w:rsidR="00C316CC">
        <w:trPr>
          <w:trHeight w:val="567"/>
        </w:trPr>
        <w:tc>
          <w:tcPr>
            <w:tcW w:w="2739" w:type="dxa"/>
            <w:vMerge/>
            <w:tcBorders>
              <w:top w:val="nil"/>
            </w:tcBorders>
          </w:tcPr>
          <w:p w:rsidR="00C316CC" w:rsidRDefault="00C316CC">
            <w:pPr>
              <w:spacing w:line="360" w:lineRule="auto"/>
              <w:rPr>
                <w:sz w:val="2"/>
                <w:szCs w:val="2"/>
              </w:rPr>
            </w:pPr>
          </w:p>
        </w:tc>
        <w:tc>
          <w:tcPr>
            <w:tcW w:w="2642" w:type="dxa"/>
          </w:tcPr>
          <w:p w:rsidR="00C316CC" w:rsidRDefault="00F5269D">
            <w:pPr>
              <w:pStyle w:val="TableParagraph"/>
              <w:spacing w:before="127" w:line="360" w:lineRule="auto"/>
              <w:ind w:left="1246" w:right="865"/>
              <w:jc w:val="center"/>
              <w:rPr>
                <w:sz w:val="24"/>
              </w:rPr>
            </w:pPr>
            <w:r>
              <w:rPr>
                <w:sz w:val="24"/>
              </w:rPr>
              <w:t>组员</w:t>
            </w:r>
          </w:p>
        </w:tc>
        <w:tc>
          <w:tcPr>
            <w:tcW w:w="2690" w:type="dxa"/>
          </w:tcPr>
          <w:p w:rsidR="00C316CC" w:rsidRDefault="00F5269D">
            <w:pPr>
              <w:pStyle w:val="TableParagraph"/>
              <w:spacing w:before="127" w:line="360" w:lineRule="auto"/>
              <w:ind w:left="382"/>
              <w:jc w:val="center"/>
              <w:rPr>
                <w:sz w:val="24"/>
              </w:rPr>
            </w:pPr>
            <w:r>
              <w:rPr>
                <w:sz w:val="24"/>
              </w:rPr>
              <w:t>2</w:t>
            </w:r>
          </w:p>
        </w:tc>
      </w:tr>
      <w:tr w:rsidR="00C316CC">
        <w:trPr>
          <w:trHeight w:val="566"/>
        </w:trPr>
        <w:tc>
          <w:tcPr>
            <w:tcW w:w="2739" w:type="dxa"/>
            <w:vMerge w:val="restart"/>
          </w:tcPr>
          <w:p w:rsidR="00C316CC" w:rsidRDefault="00F5269D">
            <w:pPr>
              <w:pStyle w:val="TableParagraph"/>
              <w:spacing w:before="121" w:line="360" w:lineRule="auto"/>
              <w:ind w:left="460"/>
              <w:rPr>
                <w:b/>
              </w:rPr>
            </w:pPr>
            <w:r>
              <w:rPr>
                <w:sz w:val="24"/>
              </w:rPr>
              <w:t>通过结项评审</w:t>
            </w:r>
          </w:p>
          <w:p w:rsidR="00C316CC" w:rsidRDefault="00F5269D">
            <w:pPr>
              <w:pStyle w:val="TableParagraph"/>
              <w:spacing w:line="360" w:lineRule="auto"/>
              <w:ind w:left="343"/>
              <w:rPr>
                <w:sz w:val="24"/>
              </w:rPr>
            </w:pPr>
            <w:r>
              <w:rPr>
                <w:sz w:val="24"/>
              </w:rPr>
              <w:t>且被评为三等奖</w:t>
            </w:r>
          </w:p>
        </w:tc>
        <w:tc>
          <w:tcPr>
            <w:tcW w:w="2642" w:type="dxa"/>
          </w:tcPr>
          <w:p w:rsidR="00C316CC" w:rsidRDefault="00F5269D">
            <w:pPr>
              <w:pStyle w:val="TableParagraph"/>
              <w:spacing w:before="128" w:line="360" w:lineRule="auto"/>
              <w:ind w:left="1146"/>
              <w:rPr>
                <w:sz w:val="24"/>
              </w:rPr>
            </w:pPr>
            <w:r>
              <w:rPr>
                <w:sz w:val="24"/>
              </w:rPr>
              <w:t>主持人</w:t>
            </w:r>
          </w:p>
        </w:tc>
        <w:tc>
          <w:tcPr>
            <w:tcW w:w="2690" w:type="dxa"/>
          </w:tcPr>
          <w:p w:rsidR="00C316CC" w:rsidRDefault="00F5269D">
            <w:pPr>
              <w:pStyle w:val="TableParagraph"/>
              <w:spacing w:before="128" w:line="360" w:lineRule="auto"/>
              <w:ind w:left="382"/>
              <w:jc w:val="center"/>
              <w:rPr>
                <w:sz w:val="24"/>
              </w:rPr>
            </w:pPr>
            <w:r>
              <w:rPr>
                <w:sz w:val="24"/>
              </w:rPr>
              <w:t>3</w:t>
            </w:r>
          </w:p>
        </w:tc>
      </w:tr>
      <w:tr w:rsidR="00C316CC">
        <w:trPr>
          <w:trHeight w:val="567"/>
        </w:trPr>
        <w:tc>
          <w:tcPr>
            <w:tcW w:w="2739" w:type="dxa"/>
            <w:vMerge/>
            <w:tcBorders>
              <w:top w:val="nil"/>
            </w:tcBorders>
          </w:tcPr>
          <w:p w:rsidR="00C316CC" w:rsidRDefault="00C316CC">
            <w:pPr>
              <w:spacing w:line="360" w:lineRule="auto"/>
              <w:rPr>
                <w:sz w:val="2"/>
                <w:szCs w:val="2"/>
              </w:rPr>
            </w:pPr>
          </w:p>
        </w:tc>
        <w:tc>
          <w:tcPr>
            <w:tcW w:w="2642" w:type="dxa"/>
          </w:tcPr>
          <w:p w:rsidR="00C316CC" w:rsidRDefault="00F5269D">
            <w:pPr>
              <w:pStyle w:val="TableParagraph"/>
              <w:spacing w:before="127" w:line="360" w:lineRule="auto"/>
              <w:ind w:left="1246" w:right="865"/>
              <w:jc w:val="center"/>
              <w:rPr>
                <w:sz w:val="24"/>
              </w:rPr>
            </w:pPr>
            <w:r>
              <w:rPr>
                <w:sz w:val="24"/>
              </w:rPr>
              <w:t>组员</w:t>
            </w:r>
          </w:p>
        </w:tc>
        <w:tc>
          <w:tcPr>
            <w:tcW w:w="2690" w:type="dxa"/>
          </w:tcPr>
          <w:p w:rsidR="00C316CC" w:rsidRDefault="00F5269D">
            <w:pPr>
              <w:pStyle w:val="TableParagraph"/>
              <w:spacing w:before="127" w:line="360" w:lineRule="auto"/>
              <w:ind w:left="1028" w:right="646"/>
              <w:jc w:val="center"/>
              <w:rPr>
                <w:sz w:val="24"/>
              </w:rPr>
            </w:pPr>
            <w:r>
              <w:rPr>
                <w:sz w:val="24"/>
              </w:rPr>
              <w:t>1.5</w:t>
            </w:r>
          </w:p>
        </w:tc>
      </w:tr>
      <w:tr w:rsidR="00C316CC">
        <w:trPr>
          <w:trHeight w:val="567"/>
        </w:trPr>
        <w:tc>
          <w:tcPr>
            <w:tcW w:w="2739" w:type="dxa"/>
            <w:vMerge w:val="restart"/>
          </w:tcPr>
          <w:p w:rsidR="00C316CC" w:rsidRDefault="00C316CC">
            <w:pPr>
              <w:pStyle w:val="TableParagraph"/>
              <w:spacing w:before="7" w:line="360" w:lineRule="auto"/>
              <w:rPr>
                <w:b/>
                <w:sz w:val="32"/>
              </w:rPr>
            </w:pPr>
          </w:p>
          <w:p w:rsidR="00C316CC" w:rsidRDefault="00F5269D">
            <w:pPr>
              <w:pStyle w:val="TableParagraph"/>
              <w:spacing w:line="360" w:lineRule="auto"/>
              <w:ind w:left="482"/>
              <w:rPr>
                <w:sz w:val="24"/>
              </w:rPr>
            </w:pPr>
            <w:r>
              <w:rPr>
                <w:sz w:val="24"/>
              </w:rPr>
              <w:t>通过结项评审</w:t>
            </w:r>
          </w:p>
        </w:tc>
        <w:tc>
          <w:tcPr>
            <w:tcW w:w="2642" w:type="dxa"/>
          </w:tcPr>
          <w:p w:rsidR="00C316CC" w:rsidRDefault="00F5269D">
            <w:pPr>
              <w:pStyle w:val="TableParagraph"/>
              <w:spacing w:before="129" w:line="360" w:lineRule="auto"/>
              <w:ind w:left="1146"/>
              <w:rPr>
                <w:sz w:val="24"/>
              </w:rPr>
            </w:pPr>
            <w:r>
              <w:rPr>
                <w:sz w:val="24"/>
              </w:rPr>
              <w:t>主持人</w:t>
            </w:r>
          </w:p>
        </w:tc>
        <w:tc>
          <w:tcPr>
            <w:tcW w:w="2690" w:type="dxa"/>
          </w:tcPr>
          <w:p w:rsidR="00C316CC" w:rsidRDefault="00F5269D">
            <w:pPr>
              <w:pStyle w:val="TableParagraph"/>
              <w:spacing w:before="129" w:line="360" w:lineRule="auto"/>
              <w:ind w:left="382"/>
              <w:jc w:val="center"/>
              <w:rPr>
                <w:sz w:val="24"/>
              </w:rPr>
            </w:pPr>
            <w:r>
              <w:rPr>
                <w:sz w:val="24"/>
              </w:rPr>
              <w:t>2</w:t>
            </w:r>
          </w:p>
        </w:tc>
      </w:tr>
      <w:tr w:rsidR="00C316CC">
        <w:trPr>
          <w:trHeight w:val="566"/>
        </w:trPr>
        <w:tc>
          <w:tcPr>
            <w:tcW w:w="2739" w:type="dxa"/>
            <w:vMerge/>
            <w:tcBorders>
              <w:top w:val="nil"/>
            </w:tcBorders>
          </w:tcPr>
          <w:p w:rsidR="00C316CC" w:rsidRDefault="00C316CC">
            <w:pPr>
              <w:spacing w:line="360" w:lineRule="auto"/>
              <w:rPr>
                <w:sz w:val="2"/>
                <w:szCs w:val="2"/>
              </w:rPr>
            </w:pPr>
          </w:p>
        </w:tc>
        <w:tc>
          <w:tcPr>
            <w:tcW w:w="2642" w:type="dxa"/>
          </w:tcPr>
          <w:p w:rsidR="00C316CC" w:rsidRDefault="00F5269D">
            <w:pPr>
              <w:pStyle w:val="TableParagraph"/>
              <w:spacing w:before="128" w:line="360" w:lineRule="auto"/>
              <w:ind w:left="1246" w:right="865"/>
              <w:jc w:val="center"/>
              <w:rPr>
                <w:sz w:val="24"/>
              </w:rPr>
            </w:pPr>
            <w:r>
              <w:rPr>
                <w:sz w:val="24"/>
              </w:rPr>
              <w:t>组员</w:t>
            </w:r>
          </w:p>
        </w:tc>
        <w:tc>
          <w:tcPr>
            <w:tcW w:w="2690" w:type="dxa"/>
          </w:tcPr>
          <w:p w:rsidR="00C316CC" w:rsidRDefault="00F5269D">
            <w:pPr>
              <w:pStyle w:val="TableParagraph"/>
              <w:spacing w:before="128" w:line="360" w:lineRule="auto"/>
              <w:ind w:left="382"/>
              <w:jc w:val="center"/>
              <w:rPr>
                <w:sz w:val="24"/>
              </w:rPr>
            </w:pPr>
            <w:r>
              <w:rPr>
                <w:sz w:val="24"/>
              </w:rPr>
              <w:t>1</w:t>
            </w:r>
          </w:p>
        </w:tc>
      </w:tr>
    </w:tbl>
    <w:p w:rsidR="00C316CC" w:rsidRDefault="00F5269D">
      <w:pPr>
        <w:spacing w:before="158" w:line="360" w:lineRule="auto"/>
        <w:ind w:left="597" w:right="1006" w:firstLine="360"/>
        <w:rPr>
          <w:sz w:val="24"/>
        </w:rPr>
      </w:pPr>
      <w:r>
        <w:rPr>
          <w:sz w:val="24"/>
        </w:rPr>
        <w:t>立项不计分；未通过结项评审（以学校正式通知为准）的项目，一律不计分。</w:t>
      </w:r>
    </w:p>
    <w:p w:rsidR="00C316CC" w:rsidRDefault="00F5269D">
      <w:pPr>
        <w:spacing w:before="158" w:line="360" w:lineRule="auto"/>
        <w:ind w:left="597" w:right="1006" w:firstLine="360"/>
        <w:rPr>
          <w:b/>
          <w:sz w:val="24"/>
        </w:rPr>
      </w:pPr>
      <w:r>
        <w:rPr>
          <w:b/>
          <w:sz w:val="24"/>
        </w:rPr>
        <w:t>5.“明理杯”大学生创业计划竞赛</w:t>
      </w:r>
    </w:p>
    <w:p w:rsidR="00C316CC" w:rsidRDefault="00C316CC">
      <w:pPr>
        <w:pStyle w:val="a3"/>
        <w:spacing w:before="1" w:line="360" w:lineRule="auto"/>
        <w:ind w:left="0"/>
        <w:rPr>
          <w:b/>
          <w:sz w:val="17"/>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07"/>
        <w:gridCol w:w="1368"/>
        <w:gridCol w:w="1195"/>
        <w:gridCol w:w="2944"/>
      </w:tblGrid>
      <w:tr w:rsidR="00C316CC">
        <w:trPr>
          <w:trHeight w:val="1233"/>
        </w:trPr>
        <w:tc>
          <w:tcPr>
            <w:tcW w:w="2607" w:type="dxa"/>
          </w:tcPr>
          <w:p w:rsidR="00C316CC" w:rsidRDefault="00C316CC">
            <w:pPr>
              <w:pStyle w:val="TableParagraph"/>
              <w:spacing w:before="6" w:line="360" w:lineRule="auto"/>
              <w:rPr>
                <w:b/>
                <w:sz w:val="27"/>
              </w:rPr>
            </w:pPr>
          </w:p>
          <w:p w:rsidR="00C316CC" w:rsidRDefault="00F5269D">
            <w:pPr>
              <w:pStyle w:val="TableParagraph"/>
              <w:spacing w:line="360" w:lineRule="auto"/>
              <w:ind w:left="231" w:right="224"/>
              <w:jc w:val="center"/>
              <w:rPr>
                <w:sz w:val="21"/>
              </w:rPr>
            </w:pPr>
            <w:r>
              <w:rPr>
                <w:sz w:val="21"/>
              </w:rPr>
              <w:t>项目情况</w:t>
            </w:r>
          </w:p>
          <w:p w:rsidR="00C316CC" w:rsidRDefault="00F5269D">
            <w:pPr>
              <w:pStyle w:val="TableParagraph"/>
              <w:spacing w:before="139" w:line="360" w:lineRule="auto"/>
              <w:ind w:left="231" w:right="226"/>
              <w:jc w:val="center"/>
              <w:rPr>
                <w:sz w:val="21"/>
              </w:rPr>
            </w:pPr>
            <w:r>
              <w:rPr>
                <w:sz w:val="21"/>
              </w:rPr>
              <w:t>以学校的正式通知为准</w:t>
            </w:r>
          </w:p>
        </w:tc>
        <w:tc>
          <w:tcPr>
            <w:tcW w:w="1368" w:type="dxa"/>
          </w:tcPr>
          <w:p w:rsidR="00C316CC" w:rsidRDefault="00C316CC">
            <w:pPr>
              <w:pStyle w:val="TableParagraph"/>
              <w:spacing w:line="360" w:lineRule="auto"/>
              <w:rPr>
                <w:b/>
                <w:sz w:val="20"/>
              </w:rPr>
            </w:pPr>
          </w:p>
          <w:p w:rsidR="00C316CC" w:rsidRDefault="00C316CC">
            <w:pPr>
              <w:pStyle w:val="TableParagraph"/>
              <w:spacing w:before="7" w:line="360" w:lineRule="auto"/>
              <w:rPr>
                <w:b/>
                <w:sz w:val="23"/>
              </w:rPr>
            </w:pPr>
          </w:p>
          <w:p w:rsidR="00C316CC" w:rsidRDefault="00F5269D">
            <w:pPr>
              <w:pStyle w:val="TableParagraph"/>
              <w:spacing w:line="360" w:lineRule="auto"/>
              <w:ind w:left="137" w:right="131"/>
              <w:jc w:val="center"/>
              <w:rPr>
                <w:sz w:val="21"/>
              </w:rPr>
            </w:pPr>
            <w:r>
              <w:rPr>
                <w:sz w:val="21"/>
              </w:rPr>
              <w:t>项目组成员</w:t>
            </w:r>
          </w:p>
        </w:tc>
        <w:tc>
          <w:tcPr>
            <w:tcW w:w="1195" w:type="dxa"/>
          </w:tcPr>
          <w:p w:rsidR="00C316CC" w:rsidRDefault="00C316CC">
            <w:pPr>
              <w:pStyle w:val="TableParagraph"/>
              <w:spacing w:line="360" w:lineRule="auto"/>
              <w:rPr>
                <w:b/>
                <w:sz w:val="20"/>
              </w:rPr>
            </w:pPr>
          </w:p>
          <w:p w:rsidR="00C316CC" w:rsidRDefault="00C316CC">
            <w:pPr>
              <w:pStyle w:val="TableParagraph"/>
              <w:spacing w:before="7" w:line="360" w:lineRule="auto"/>
              <w:rPr>
                <w:b/>
                <w:sz w:val="23"/>
              </w:rPr>
            </w:pPr>
          </w:p>
          <w:p w:rsidR="00C316CC" w:rsidRDefault="00F5269D">
            <w:pPr>
              <w:pStyle w:val="TableParagraph"/>
              <w:spacing w:line="360" w:lineRule="auto"/>
              <w:ind w:right="168"/>
              <w:jc w:val="right"/>
              <w:rPr>
                <w:sz w:val="21"/>
              </w:rPr>
            </w:pPr>
            <w:r>
              <w:rPr>
                <w:w w:val="95"/>
                <w:sz w:val="21"/>
              </w:rPr>
              <w:t>重点项目</w:t>
            </w:r>
          </w:p>
        </w:tc>
        <w:tc>
          <w:tcPr>
            <w:tcW w:w="2944" w:type="dxa"/>
          </w:tcPr>
          <w:p w:rsidR="00C316CC" w:rsidRDefault="00C316CC">
            <w:pPr>
              <w:pStyle w:val="TableParagraph"/>
              <w:spacing w:line="360" w:lineRule="auto"/>
              <w:rPr>
                <w:b/>
                <w:sz w:val="20"/>
              </w:rPr>
            </w:pPr>
          </w:p>
          <w:p w:rsidR="00C316CC" w:rsidRDefault="00C316CC">
            <w:pPr>
              <w:pStyle w:val="TableParagraph"/>
              <w:spacing w:before="7" w:line="360" w:lineRule="auto"/>
              <w:rPr>
                <w:b/>
                <w:sz w:val="23"/>
              </w:rPr>
            </w:pPr>
          </w:p>
          <w:p w:rsidR="00C316CC" w:rsidRDefault="00F5269D">
            <w:pPr>
              <w:pStyle w:val="TableParagraph"/>
              <w:spacing w:line="360" w:lineRule="auto"/>
              <w:ind w:left="1029" w:right="1024"/>
              <w:jc w:val="center"/>
              <w:rPr>
                <w:sz w:val="21"/>
              </w:rPr>
            </w:pPr>
            <w:r>
              <w:rPr>
                <w:sz w:val="21"/>
              </w:rPr>
              <w:t>一般项目</w:t>
            </w:r>
          </w:p>
        </w:tc>
      </w:tr>
      <w:tr w:rsidR="00C316CC">
        <w:trPr>
          <w:trHeight w:val="532"/>
        </w:trPr>
        <w:tc>
          <w:tcPr>
            <w:tcW w:w="2607" w:type="dxa"/>
            <w:vMerge w:val="restart"/>
          </w:tcPr>
          <w:p w:rsidR="00C316CC" w:rsidRDefault="00C316CC">
            <w:pPr>
              <w:pStyle w:val="TableParagraph"/>
              <w:spacing w:line="360" w:lineRule="auto"/>
              <w:rPr>
                <w:b/>
                <w:sz w:val="26"/>
              </w:rPr>
            </w:pPr>
          </w:p>
          <w:p w:rsidR="00C316CC" w:rsidRDefault="00F5269D">
            <w:pPr>
              <w:pStyle w:val="TableParagraph"/>
              <w:spacing w:line="360" w:lineRule="auto"/>
              <w:ind w:left="231" w:right="224"/>
              <w:jc w:val="center"/>
              <w:rPr>
                <w:sz w:val="21"/>
              </w:rPr>
            </w:pPr>
            <w:r>
              <w:rPr>
                <w:sz w:val="21"/>
              </w:rPr>
              <w:t>获得立项</w:t>
            </w:r>
          </w:p>
        </w:tc>
        <w:tc>
          <w:tcPr>
            <w:tcW w:w="1368" w:type="dxa"/>
          </w:tcPr>
          <w:p w:rsidR="00C316CC" w:rsidRDefault="00F5269D">
            <w:pPr>
              <w:pStyle w:val="TableParagraph"/>
              <w:spacing w:before="62" w:line="360" w:lineRule="auto"/>
              <w:ind w:left="137" w:right="128"/>
              <w:jc w:val="center"/>
              <w:rPr>
                <w:sz w:val="21"/>
              </w:rPr>
            </w:pPr>
            <w:r>
              <w:rPr>
                <w:sz w:val="21"/>
              </w:rPr>
              <w:t>主持人</w:t>
            </w:r>
          </w:p>
        </w:tc>
        <w:tc>
          <w:tcPr>
            <w:tcW w:w="1195" w:type="dxa"/>
          </w:tcPr>
          <w:p w:rsidR="00C316CC" w:rsidRDefault="00F5269D">
            <w:pPr>
              <w:pStyle w:val="TableParagraph"/>
              <w:spacing w:before="111" w:line="360" w:lineRule="auto"/>
              <w:ind w:left="724"/>
              <w:rPr>
                <w:sz w:val="24"/>
              </w:rPr>
            </w:pPr>
            <w:r>
              <w:rPr>
                <w:sz w:val="24"/>
              </w:rPr>
              <w:t>2</w:t>
            </w:r>
          </w:p>
        </w:tc>
        <w:tc>
          <w:tcPr>
            <w:tcW w:w="2944" w:type="dxa"/>
          </w:tcPr>
          <w:p w:rsidR="00C316CC" w:rsidRDefault="00F5269D">
            <w:pPr>
              <w:pStyle w:val="TableParagraph"/>
              <w:spacing w:before="111" w:line="360" w:lineRule="auto"/>
              <w:ind w:left="7"/>
              <w:jc w:val="center"/>
              <w:rPr>
                <w:sz w:val="24"/>
              </w:rPr>
            </w:pPr>
            <w:r>
              <w:rPr>
                <w:sz w:val="24"/>
              </w:rPr>
              <w:t>1</w:t>
            </w:r>
          </w:p>
        </w:tc>
      </w:tr>
      <w:tr w:rsidR="00C316CC">
        <w:trPr>
          <w:trHeight w:val="532"/>
        </w:trPr>
        <w:tc>
          <w:tcPr>
            <w:tcW w:w="2607" w:type="dxa"/>
            <w:vMerge/>
            <w:tcBorders>
              <w:top w:val="nil"/>
            </w:tcBorders>
          </w:tcPr>
          <w:p w:rsidR="00C316CC" w:rsidRDefault="00C316CC">
            <w:pPr>
              <w:spacing w:line="360" w:lineRule="auto"/>
              <w:rPr>
                <w:sz w:val="2"/>
                <w:szCs w:val="2"/>
              </w:rPr>
            </w:pPr>
          </w:p>
        </w:tc>
        <w:tc>
          <w:tcPr>
            <w:tcW w:w="1368" w:type="dxa"/>
          </w:tcPr>
          <w:p w:rsidR="00C316CC" w:rsidRDefault="00F5269D">
            <w:pPr>
              <w:pStyle w:val="TableParagraph"/>
              <w:spacing w:before="62" w:line="360" w:lineRule="auto"/>
              <w:ind w:left="137" w:right="128"/>
              <w:jc w:val="center"/>
              <w:rPr>
                <w:sz w:val="21"/>
              </w:rPr>
            </w:pPr>
            <w:r>
              <w:rPr>
                <w:sz w:val="21"/>
              </w:rPr>
              <w:t>组员</w:t>
            </w:r>
          </w:p>
        </w:tc>
        <w:tc>
          <w:tcPr>
            <w:tcW w:w="1195" w:type="dxa"/>
          </w:tcPr>
          <w:p w:rsidR="00C316CC" w:rsidRDefault="00F5269D">
            <w:pPr>
              <w:pStyle w:val="TableParagraph"/>
              <w:spacing w:before="111" w:line="360" w:lineRule="auto"/>
              <w:ind w:left="724"/>
              <w:rPr>
                <w:sz w:val="24"/>
              </w:rPr>
            </w:pPr>
            <w:r>
              <w:rPr>
                <w:sz w:val="24"/>
              </w:rPr>
              <w:t>1</w:t>
            </w:r>
          </w:p>
        </w:tc>
        <w:tc>
          <w:tcPr>
            <w:tcW w:w="2944" w:type="dxa"/>
          </w:tcPr>
          <w:p w:rsidR="00C316CC" w:rsidRDefault="00F5269D">
            <w:pPr>
              <w:pStyle w:val="TableParagraph"/>
              <w:spacing w:before="114" w:line="360" w:lineRule="auto"/>
              <w:ind w:left="1029" w:right="1022"/>
              <w:jc w:val="center"/>
              <w:rPr>
                <w:sz w:val="24"/>
              </w:rPr>
            </w:pPr>
            <w:r>
              <w:rPr>
                <w:sz w:val="24"/>
              </w:rPr>
              <w:t>0.5</w:t>
            </w:r>
          </w:p>
        </w:tc>
      </w:tr>
      <w:tr w:rsidR="00C316CC">
        <w:trPr>
          <w:trHeight w:val="531"/>
        </w:trPr>
        <w:tc>
          <w:tcPr>
            <w:tcW w:w="2607" w:type="dxa"/>
            <w:vMerge w:val="restart"/>
          </w:tcPr>
          <w:p w:rsidR="00C316CC" w:rsidRDefault="00C316CC">
            <w:pPr>
              <w:pStyle w:val="TableParagraph"/>
              <w:spacing w:line="360" w:lineRule="auto"/>
              <w:rPr>
                <w:b/>
                <w:sz w:val="20"/>
              </w:rPr>
            </w:pPr>
          </w:p>
          <w:p w:rsidR="00C316CC" w:rsidRDefault="00F5269D">
            <w:pPr>
              <w:pStyle w:val="TableParagraph"/>
              <w:spacing w:before="150" w:line="360" w:lineRule="auto"/>
              <w:ind w:left="672"/>
              <w:rPr>
                <w:sz w:val="21"/>
              </w:rPr>
            </w:pPr>
            <w:r>
              <w:rPr>
                <w:sz w:val="21"/>
              </w:rPr>
              <w:t>通过结项评审</w:t>
            </w:r>
          </w:p>
        </w:tc>
        <w:tc>
          <w:tcPr>
            <w:tcW w:w="1368" w:type="dxa"/>
          </w:tcPr>
          <w:p w:rsidR="00C316CC" w:rsidRDefault="00F5269D">
            <w:pPr>
              <w:pStyle w:val="TableParagraph"/>
              <w:spacing w:before="63" w:line="360" w:lineRule="auto"/>
              <w:ind w:left="137" w:right="128"/>
              <w:jc w:val="center"/>
              <w:rPr>
                <w:sz w:val="21"/>
              </w:rPr>
            </w:pPr>
            <w:r>
              <w:rPr>
                <w:sz w:val="21"/>
              </w:rPr>
              <w:t>主持人</w:t>
            </w:r>
          </w:p>
        </w:tc>
        <w:tc>
          <w:tcPr>
            <w:tcW w:w="1195" w:type="dxa"/>
          </w:tcPr>
          <w:p w:rsidR="00C316CC" w:rsidRDefault="00F5269D">
            <w:pPr>
              <w:pStyle w:val="TableParagraph"/>
              <w:spacing w:before="112" w:line="360" w:lineRule="auto"/>
              <w:ind w:left="724"/>
              <w:rPr>
                <w:sz w:val="24"/>
              </w:rPr>
            </w:pPr>
            <w:r>
              <w:rPr>
                <w:sz w:val="24"/>
              </w:rPr>
              <w:t>3</w:t>
            </w:r>
          </w:p>
        </w:tc>
        <w:tc>
          <w:tcPr>
            <w:tcW w:w="2944" w:type="dxa"/>
          </w:tcPr>
          <w:p w:rsidR="00C316CC" w:rsidRDefault="00F5269D">
            <w:pPr>
              <w:pStyle w:val="TableParagraph"/>
              <w:spacing w:before="112" w:line="360" w:lineRule="auto"/>
              <w:ind w:left="7"/>
              <w:jc w:val="center"/>
              <w:rPr>
                <w:sz w:val="24"/>
              </w:rPr>
            </w:pPr>
            <w:r>
              <w:rPr>
                <w:sz w:val="24"/>
              </w:rPr>
              <w:t>2</w:t>
            </w:r>
          </w:p>
        </w:tc>
      </w:tr>
      <w:tr w:rsidR="00C316CC">
        <w:trPr>
          <w:trHeight w:val="541"/>
        </w:trPr>
        <w:tc>
          <w:tcPr>
            <w:tcW w:w="2607" w:type="dxa"/>
            <w:vMerge/>
            <w:tcBorders>
              <w:top w:val="nil"/>
            </w:tcBorders>
          </w:tcPr>
          <w:p w:rsidR="00C316CC" w:rsidRDefault="00C316CC">
            <w:pPr>
              <w:spacing w:line="360" w:lineRule="auto"/>
              <w:rPr>
                <w:sz w:val="2"/>
                <w:szCs w:val="2"/>
              </w:rPr>
            </w:pPr>
          </w:p>
        </w:tc>
        <w:tc>
          <w:tcPr>
            <w:tcW w:w="1368" w:type="dxa"/>
          </w:tcPr>
          <w:p w:rsidR="00C316CC" w:rsidRDefault="00F5269D">
            <w:pPr>
              <w:pStyle w:val="TableParagraph"/>
              <w:spacing w:before="68" w:line="360" w:lineRule="auto"/>
              <w:ind w:left="137" w:right="128"/>
              <w:jc w:val="center"/>
              <w:rPr>
                <w:sz w:val="21"/>
              </w:rPr>
            </w:pPr>
            <w:r>
              <w:rPr>
                <w:sz w:val="21"/>
              </w:rPr>
              <w:t>组员</w:t>
            </w:r>
          </w:p>
        </w:tc>
        <w:tc>
          <w:tcPr>
            <w:tcW w:w="1195" w:type="dxa"/>
          </w:tcPr>
          <w:p w:rsidR="00C316CC" w:rsidRDefault="00F5269D">
            <w:pPr>
              <w:pStyle w:val="TableParagraph"/>
              <w:spacing w:before="115" w:line="360" w:lineRule="auto"/>
              <w:ind w:right="218"/>
              <w:jc w:val="right"/>
              <w:rPr>
                <w:sz w:val="24"/>
              </w:rPr>
            </w:pPr>
            <w:r>
              <w:rPr>
                <w:sz w:val="24"/>
              </w:rPr>
              <w:t>1.5</w:t>
            </w:r>
          </w:p>
        </w:tc>
        <w:tc>
          <w:tcPr>
            <w:tcW w:w="2944" w:type="dxa"/>
          </w:tcPr>
          <w:p w:rsidR="00C316CC" w:rsidRDefault="00F5269D">
            <w:pPr>
              <w:pStyle w:val="TableParagraph"/>
              <w:spacing w:before="117" w:line="360" w:lineRule="auto"/>
              <w:ind w:left="7"/>
              <w:jc w:val="center"/>
              <w:rPr>
                <w:sz w:val="24"/>
              </w:rPr>
            </w:pPr>
            <w:r>
              <w:rPr>
                <w:sz w:val="24"/>
              </w:rPr>
              <w:t>1</w:t>
            </w:r>
          </w:p>
        </w:tc>
      </w:tr>
    </w:tbl>
    <w:p w:rsidR="00C316CC" w:rsidRDefault="00F5269D">
      <w:pPr>
        <w:pStyle w:val="a3"/>
        <w:spacing w:before="111" w:line="360" w:lineRule="auto"/>
        <w:ind w:left="597"/>
      </w:pPr>
      <w:r>
        <w:rPr>
          <w:spacing w:val="-16"/>
        </w:rPr>
        <w:t xml:space="preserve">注：以上 </w:t>
      </w:r>
      <w:r>
        <w:t>5</w:t>
      </w:r>
      <w:r>
        <w:rPr>
          <w:spacing w:val="-12"/>
        </w:rPr>
        <w:t xml:space="preserve"> 类科研项目、创新实践团体奖励获奖的主要成员，国家级项目限 </w:t>
      </w:r>
      <w:r>
        <w:t>5</w:t>
      </w:r>
      <w:r>
        <w:rPr>
          <w:spacing w:val="-38"/>
        </w:rPr>
        <w:t xml:space="preserve"> 人</w:t>
      </w:r>
      <w:r>
        <w:t>（包括主</w:t>
      </w:r>
    </w:p>
    <w:p w:rsidR="00C316CC" w:rsidRDefault="00F5269D">
      <w:pPr>
        <w:pStyle w:val="a3"/>
        <w:spacing w:before="158" w:line="360" w:lineRule="auto"/>
        <w:ind w:left="117"/>
      </w:pPr>
      <w:r>
        <w:t>持人），其他项目限 4 名（包括主持人），以证书为准。</w:t>
      </w:r>
    </w:p>
    <w:p w:rsidR="00C316CC" w:rsidRDefault="00C316CC">
      <w:pPr>
        <w:spacing w:line="360" w:lineRule="auto"/>
      </w:pPr>
    </w:p>
    <w:p w:rsidR="00C316CC" w:rsidRDefault="00C316CC">
      <w:pPr>
        <w:spacing w:line="360" w:lineRule="auto"/>
      </w:pPr>
    </w:p>
    <w:p w:rsidR="00C316CC" w:rsidRDefault="00F5269D">
      <w:pPr>
        <w:numPr>
          <w:ilvl w:val="0"/>
          <w:numId w:val="3"/>
        </w:numPr>
        <w:spacing w:before="43" w:line="360" w:lineRule="auto"/>
        <w:ind w:right="6879"/>
        <w:rPr>
          <w:b/>
          <w:sz w:val="24"/>
        </w:rPr>
      </w:pPr>
      <w:r>
        <w:rPr>
          <w:b/>
          <w:sz w:val="24"/>
        </w:rPr>
        <w:lastRenderedPageBreak/>
        <w:t>荣誉奖励计分标准</w:t>
      </w:r>
    </w:p>
    <w:p w:rsidR="00C316CC" w:rsidRDefault="00F5269D">
      <w:pPr>
        <w:spacing w:before="43" w:line="360" w:lineRule="auto"/>
        <w:ind w:right="6879" w:firstLineChars="200" w:firstLine="480"/>
        <w:rPr>
          <w:sz w:val="24"/>
        </w:rPr>
      </w:pPr>
      <w:r>
        <w:rPr>
          <w:sz w:val="24"/>
        </w:rPr>
        <w:t>1.奖学金、荣誉奖励</w:t>
      </w:r>
    </w:p>
    <w:p w:rsidR="00C316CC" w:rsidRDefault="00F5269D" w:rsidP="00085668">
      <w:pPr>
        <w:pStyle w:val="a3"/>
        <w:spacing w:before="0" w:line="360" w:lineRule="auto"/>
        <w:ind w:left="117" w:right="221" w:firstLine="480"/>
        <w:jc w:val="both"/>
      </w:pPr>
      <w:r>
        <w:rPr>
          <w:spacing w:val="-8"/>
        </w:rPr>
        <w:t xml:space="preserve">文澜奖学金按 </w:t>
      </w:r>
      <w:r>
        <w:t>10</w:t>
      </w:r>
      <w:r>
        <w:rPr>
          <w:spacing w:val="-13"/>
        </w:rPr>
        <w:t xml:space="preserve"> 分计，国家奖学金按 </w:t>
      </w:r>
      <w:r>
        <w:t>8</w:t>
      </w:r>
      <w:r>
        <w:rPr>
          <w:spacing w:val="-12"/>
        </w:rPr>
        <w:t xml:space="preserve"> 分计，国家励志奖学金按 </w:t>
      </w:r>
      <w:r>
        <w:t>5</w:t>
      </w:r>
      <w:r>
        <w:rPr>
          <w:spacing w:val="-8"/>
        </w:rPr>
        <w:t xml:space="preserve"> 分计；校优秀学生奖</w:t>
      </w:r>
      <w:r>
        <w:rPr>
          <w:spacing w:val="-11"/>
        </w:rPr>
        <w:t xml:space="preserve">学金一等奖、二等奖、三等奖分别加 </w:t>
      </w:r>
      <w:r>
        <w:t>3</w:t>
      </w:r>
      <w:r>
        <w:rPr>
          <w:spacing w:val="-18"/>
        </w:rPr>
        <w:t xml:space="preserve"> 分、</w:t>
      </w:r>
      <w:r>
        <w:t>2</w:t>
      </w:r>
      <w:r>
        <w:rPr>
          <w:spacing w:val="-18"/>
        </w:rPr>
        <w:t xml:space="preserve"> 分、</w:t>
      </w:r>
      <w:r>
        <w:t>1</w:t>
      </w:r>
      <w:r>
        <w:rPr>
          <w:spacing w:val="-12"/>
        </w:rPr>
        <w:t xml:space="preserve"> 分；获校级“优秀党员”计 </w:t>
      </w:r>
      <w:r>
        <w:t>3</w:t>
      </w:r>
      <w:r>
        <w:rPr>
          <w:spacing w:val="-10"/>
        </w:rPr>
        <w:t xml:space="preserve"> 分，获校级</w:t>
      </w:r>
      <w:r>
        <w:rPr>
          <w:spacing w:val="-15"/>
        </w:rPr>
        <w:t xml:space="preserve">“三好学生标兵”计 </w:t>
      </w:r>
      <w:r>
        <w:t>2</w:t>
      </w:r>
      <w:r>
        <w:rPr>
          <w:spacing w:val="-11"/>
        </w:rPr>
        <w:t xml:space="preserve"> 分；获校级“优秀学生干部”、“优秀团员”、“三好学生”、“优秀</w:t>
      </w:r>
      <w:r>
        <w:rPr>
          <w:spacing w:val="-14"/>
        </w:rPr>
        <w:t xml:space="preserve">志愿者”计 </w:t>
      </w:r>
      <w:r>
        <w:t>1</w:t>
      </w:r>
      <w:r>
        <w:rPr>
          <w:spacing w:val="-16"/>
        </w:rPr>
        <w:t xml:space="preserve"> 分。同一年度同时获“国家奖学金”、“校级奖学金”者，只计其中一项最高分</w:t>
      </w:r>
      <w:r w:rsidR="00085668">
        <w:rPr>
          <w:rFonts w:hint="eastAsia"/>
          <w:spacing w:val="-16"/>
        </w:rPr>
        <w:t>，</w:t>
      </w:r>
      <w:r>
        <w:rPr>
          <w:spacing w:val="-19"/>
        </w:rPr>
        <w:t>同一年度获学校不同部门多次以上荣誉称号的，同类荣誉证书只计其中一项，不叠加计分。年</w:t>
      </w:r>
      <w:r>
        <w:t>度“校级奖学金”还未通过学校审核公示的不得计分。</w:t>
      </w:r>
    </w:p>
    <w:p w:rsidR="00C316CC" w:rsidRDefault="00F5269D">
      <w:pPr>
        <w:pStyle w:val="a3"/>
        <w:spacing w:before="0" w:line="360" w:lineRule="auto"/>
        <w:ind w:left="597"/>
      </w:pPr>
      <w:r>
        <w:t>2.在校期间文体活动奖励计分</w:t>
      </w:r>
    </w:p>
    <w:p w:rsidR="00C316CC" w:rsidRDefault="00F5269D" w:rsidP="00085668">
      <w:pPr>
        <w:pStyle w:val="a3"/>
        <w:spacing w:before="0" w:line="360" w:lineRule="auto"/>
        <w:ind w:left="0" w:right="221" w:firstLineChars="200" w:firstLine="474"/>
        <w:jc w:val="both"/>
        <w:rPr>
          <w:spacing w:val="-8"/>
        </w:rPr>
      </w:pPr>
      <w:r>
        <w:rPr>
          <w:rFonts w:hint="eastAsia"/>
          <w:spacing w:val="-3"/>
        </w:rPr>
        <w:t>（</w:t>
      </w:r>
      <w:r>
        <w:rPr>
          <w:rFonts w:hint="eastAsia"/>
          <w:spacing w:val="-8"/>
          <w:lang w:val="en-US"/>
        </w:rPr>
        <w:t>1</w:t>
      </w:r>
      <w:r>
        <w:rPr>
          <w:rFonts w:hint="eastAsia"/>
          <w:spacing w:val="-8"/>
        </w:rPr>
        <w:t>）</w:t>
      </w:r>
      <w:r>
        <w:rPr>
          <w:spacing w:val="-8"/>
        </w:rPr>
        <w:t>全国文体竞赛个人一、二、三等奖、优秀奖的获得者，分别奖励 5 分、3 分、1 分、0.5 分；团体一、二、三等奖、优秀奖的获得者，分别奖励 3 分、2 分、0.8 分、0.4 分；省级文体竞赛个人一、二、三等奖获得者，分别奖励 3 分、2 分、1 分；团体一、二、三等奖获得者，分别奖励 2 分、1 分、0.5 分；省级优秀奖不计分。</w:t>
      </w:r>
    </w:p>
    <w:p w:rsidR="00C316CC" w:rsidRDefault="00F5269D" w:rsidP="00085668">
      <w:pPr>
        <w:pStyle w:val="a3"/>
        <w:spacing w:before="0" w:line="360" w:lineRule="auto"/>
        <w:ind w:left="117" w:right="221" w:firstLine="480"/>
        <w:jc w:val="both"/>
        <w:rPr>
          <w:spacing w:val="-8"/>
        </w:rPr>
      </w:pPr>
      <w:r>
        <w:rPr>
          <w:rFonts w:hint="eastAsia"/>
          <w:spacing w:val="-8"/>
        </w:rPr>
        <w:t>（</w:t>
      </w:r>
      <w:r>
        <w:rPr>
          <w:rFonts w:hint="eastAsia"/>
          <w:spacing w:val="-8"/>
          <w:lang w:val="en-US"/>
        </w:rPr>
        <w:t>2</w:t>
      </w:r>
      <w:r>
        <w:rPr>
          <w:rFonts w:hint="eastAsia"/>
          <w:spacing w:val="-8"/>
        </w:rPr>
        <w:t>）</w:t>
      </w:r>
      <w:r>
        <w:rPr>
          <w:spacing w:val="-8"/>
        </w:rPr>
        <w:t>全国社会实践优秀个人奖励 4 分，省级优秀个人奖励 3 分，校级奖励 1 分，全国社会实践优秀团队负责人奖励 3 分，主要成员奖励 2 分，省级优秀团队负责人奖励 2 分，主要成员奖励 1 分，校级优秀团队负责人奖励 1 分，主要成员奖励 0.5 分。团队及个人获奖不同时计分。</w:t>
      </w:r>
    </w:p>
    <w:p w:rsidR="00C316CC" w:rsidRDefault="00F5269D">
      <w:pPr>
        <w:pStyle w:val="a3"/>
        <w:spacing w:before="0" w:line="360" w:lineRule="auto"/>
        <w:ind w:left="117" w:right="221" w:firstLine="480"/>
        <w:jc w:val="both"/>
        <w:rPr>
          <w:spacing w:val="-8"/>
        </w:rPr>
      </w:pPr>
      <w:r>
        <w:rPr>
          <w:spacing w:val="-8"/>
        </w:rPr>
        <w:t>注：院级荣誉证书不作为奖励加分依据。国家级、省级奖项级别认定及其他特殊情况的计分办法由学院推免生工作领导小组集体研究决定。</w:t>
      </w:r>
    </w:p>
    <w:p w:rsidR="00C316CC" w:rsidRPr="00167FE8" w:rsidRDefault="00F5269D" w:rsidP="00167FE8">
      <w:pPr>
        <w:numPr>
          <w:ilvl w:val="0"/>
          <w:numId w:val="3"/>
        </w:numPr>
        <w:spacing w:line="360" w:lineRule="auto"/>
        <w:rPr>
          <w:color w:val="FF0000"/>
          <w:sz w:val="24"/>
        </w:rPr>
      </w:pPr>
      <w:r>
        <w:rPr>
          <w:b/>
          <w:color w:val="FF0000"/>
          <w:sz w:val="24"/>
        </w:rPr>
        <w:t>专著、专利</w:t>
      </w:r>
      <w:r>
        <w:rPr>
          <w:rFonts w:hint="eastAsia"/>
          <w:b/>
          <w:color w:val="FF0000"/>
          <w:sz w:val="24"/>
        </w:rPr>
        <w:t>、全国优秀社（</w:t>
      </w:r>
      <w:r>
        <w:rPr>
          <w:rFonts w:hint="eastAsia"/>
          <w:b/>
          <w:color w:val="FF0000"/>
          <w:sz w:val="24"/>
          <w:lang w:val="en-US"/>
        </w:rPr>
        <w:t>学</w:t>
      </w:r>
      <w:r w:rsidR="00167FE8" w:rsidRPr="00167FE8">
        <w:rPr>
          <w:rFonts w:hint="eastAsia"/>
          <w:b/>
          <w:color w:val="FF0000"/>
          <w:sz w:val="24"/>
        </w:rPr>
        <w:t>术理论类</w:t>
      </w:r>
      <w:r w:rsidRPr="00167FE8">
        <w:rPr>
          <w:rFonts w:hint="eastAsia"/>
          <w:b/>
          <w:color w:val="FF0000"/>
          <w:sz w:val="24"/>
        </w:rPr>
        <w:t>）一等奖的主要成员</w:t>
      </w:r>
      <w:r w:rsidRPr="00167FE8">
        <w:rPr>
          <w:b/>
          <w:color w:val="FF0000"/>
          <w:sz w:val="24"/>
        </w:rPr>
        <w:t>奖励</w:t>
      </w:r>
      <w:r w:rsidR="00167FE8">
        <w:rPr>
          <w:b/>
          <w:color w:val="FF0000"/>
          <w:sz w:val="24"/>
        </w:rPr>
        <w:t>计分标准</w:t>
      </w:r>
    </w:p>
    <w:p w:rsidR="00C316CC" w:rsidRDefault="00F5269D">
      <w:pPr>
        <w:spacing w:line="360" w:lineRule="auto"/>
        <w:ind w:right="6154" w:firstLineChars="300" w:firstLine="720"/>
        <w:rPr>
          <w:sz w:val="24"/>
        </w:rPr>
      </w:pPr>
      <w:r>
        <w:rPr>
          <w:sz w:val="24"/>
        </w:rPr>
        <w:t>1.专著</w:t>
      </w:r>
    </w:p>
    <w:p w:rsidR="00C316CC" w:rsidRPr="00085668" w:rsidRDefault="00F5269D" w:rsidP="00085668">
      <w:pPr>
        <w:pStyle w:val="a3"/>
        <w:spacing w:before="0" w:line="360" w:lineRule="auto"/>
        <w:ind w:left="0" w:firstLineChars="200" w:firstLine="480"/>
      </w:pPr>
      <w:r>
        <w:t>专著成果须属于学生所学专业领域。独立出版学术著作，计 20 分。署名合作出版学术著</w:t>
      </w:r>
      <w:r>
        <w:rPr>
          <w:spacing w:val="-9"/>
        </w:rPr>
        <w:t xml:space="preserve">作，实际撰写 </w:t>
      </w:r>
      <w:r>
        <w:t>100000</w:t>
      </w:r>
      <w:r>
        <w:rPr>
          <w:spacing w:val="-20"/>
        </w:rPr>
        <w:t xml:space="preserve"> 字以上计 </w:t>
      </w:r>
      <w:r>
        <w:t>8</w:t>
      </w:r>
      <w:r>
        <w:rPr>
          <w:spacing w:val="-30"/>
        </w:rPr>
        <w:t xml:space="preserve"> 分</w:t>
      </w:r>
      <w:r>
        <w:t>；50000</w:t>
      </w:r>
      <w:r>
        <w:rPr>
          <w:spacing w:val="-20"/>
        </w:rPr>
        <w:t xml:space="preserve"> 字以上计 </w:t>
      </w:r>
      <w:r>
        <w:t>4</w:t>
      </w:r>
      <w:r>
        <w:rPr>
          <w:spacing w:val="-30"/>
        </w:rPr>
        <w:t xml:space="preserve"> 分</w:t>
      </w:r>
      <w:r>
        <w:t>；10000</w:t>
      </w:r>
      <w:r>
        <w:rPr>
          <w:spacing w:val="-18"/>
        </w:rPr>
        <w:t xml:space="preserve"> 字以上，计 </w:t>
      </w:r>
      <w:r>
        <w:t>2</w:t>
      </w:r>
      <w:r>
        <w:rPr>
          <w:spacing w:val="-26"/>
        </w:rPr>
        <w:t xml:space="preserve"> 分。</w:t>
      </w:r>
    </w:p>
    <w:p w:rsidR="00C316CC" w:rsidRDefault="00F5269D">
      <w:pPr>
        <w:pStyle w:val="a3"/>
        <w:spacing w:before="0" w:line="360" w:lineRule="auto"/>
      </w:pPr>
      <w:r>
        <w:t>2.专利</w:t>
      </w:r>
    </w:p>
    <w:p w:rsidR="00C316CC" w:rsidRPr="00085668" w:rsidRDefault="00F5269D" w:rsidP="00085668">
      <w:pPr>
        <w:pStyle w:val="a3"/>
        <w:spacing w:before="0" w:line="360" w:lineRule="auto"/>
        <w:ind w:left="0" w:firstLineChars="200" w:firstLine="480"/>
      </w:pPr>
      <w:r>
        <w:t>专利成果须属于学生所学专业领域。获得国家发明专利，计 15 分；获得实用新型专利，</w:t>
      </w:r>
      <w:r>
        <w:rPr>
          <w:spacing w:val="-30"/>
        </w:rPr>
        <w:t xml:space="preserve">计 </w:t>
      </w:r>
      <w:r>
        <w:t>10</w:t>
      </w:r>
      <w:r>
        <w:rPr>
          <w:spacing w:val="-12"/>
        </w:rPr>
        <w:t xml:space="preserve"> 分；获得外观设计专利，计 </w:t>
      </w:r>
      <w:r>
        <w:t>8</w:t>
      </w:r>
      <w:r>
        <w:rPr>
          <w:spacing w:val="-26"/>
        </w:rPr>
        <w:t xml:space="preserve"> 分。</w:t>
      </w:r>
    </w:p>
    <w:p w:rsidR="00C316CC" w:rsidRDefault="00F5269D" w:rsidP="00085668">
      <w:pPr>
        <w:pStyle w:val="a3"/>
        <w:spacing w:before="0" w:line="360" w:lineRule="auto"/>
        <w:ind w:left="0" w:firstLineChars="300" w:firstLine="642"/>
        <w:rPr>
          <w:spacing w:val="-26"/>
          <w:lang w:val="en-US"/>
        </w:rPr>
      </w:pPr>
      <w:r>
        <w:rPr>
          <w:rFonts w:hint="eastAsia"/>
          <w:spacing w:val="-26"/>
          <w:lang w:val="en-US"/>
        </w:rPr>
        <w:t>3.全国优秀社团（与本专业相关的学术理论类）一等奖的主要成员（前三名）按照排名顺序分别计</w:t>
      </w:r>
      <w:r w:rsidR="00085668">
        <w:rPr>
          <w:rFonts w:hint="eastAsia"/>
          <w:spacing w:val="-26"/>
          <w:lang w:val="en-US"/>
        </w:rPr>
        <w:t xml:space="preserve"> </w:t>
      </w:r>
      <w:r w:rsidR="00085668">
        <w:rPr>
          <w:spacing w:val="-26"/>
          <w:lang w:val="en-US"/>
        </w:rPr>
        <w:t xml:space="preserve"> </w:t>
      </w:r>
      <w:r>
        <w:rPr>
          <w:rFonts w:hint="eastAsia"/>
          <w:spacing w:val="-26"/>
          <w:lang w:val="en-US"/>
        </w:rPr>
        <w:t>8</w:t>
      </w:r>
      <w:r w:rsidR="00085668">
        <w:rPr>
          <w:spacing w:val="-26"/>
          <w:lang w:val="en-US"/>
        </w:rPr>
        <w:t xml:space="preserve"> </w:t>
      </w:r>
      <w:r>
        <w:rPr>
          <w:rFonts w:hint="eastAsia"/>
          <w:spacing w:val="-26"/>
          <w:lang w:val="en-US"/>
        </w:rPr>
        <w:t>分、6</w:t>
      </w:r>
      <w:r w:rsidR="00085668">
        <w:rPr>
          <w:spacing w:val="-26"/>
          <w:lang w:val="en-US"/>
        </w:rPr>
        <w:t xml:space="preserve"> </w:t>
      </w:r>
      <w:r>
        <w:rPr>
          <w:rFonts w:hint="eastAsia"/>
          <w:spacing w:val="-26"/>
          <w:lang w:val="en-US"/>
        </w:rPr>
        <w:t>分、4</w:t>
      </w:r>
      <w:r w:rsidR="00085668">
        <w:rPr>
          <w:spacing w:val="-26"/>
          <w:lang w:val="en-US"/>
        </w:rPr>
        <w:t xml:space="preserve"> </w:t>
      </w:r>
      <w:r>
        <w:rPr>
          <w:rFonts w:hint="eastAsia"/>
          <w:spacing w:val="-26"/>
          <w:lang w:val="en-US"/>
        </w:rPr>
        <w:t>分。</w:t>
      </w:r>
    </w:p>
    <w:p w:rsidR="00C316CC" w:rsidRDefault="00F5269D">
      <w:pPr>
        <w:pStyle w:val="a3"/>
        <w:spacing w:before="137" w:line="360" w:lineRule="auto"/>
        <w:ind w:left="597"/>
        <w:rPr>
          <w:rFonts w:ascii="微软雅黑" w:eastAsia="微软雅黑" w:hAnsi="微软雅黑" w:cs="微软雅黑"/>
          <w:b/>
        </w:rPr>
      </w:pPr>
      <w:r>
        <w:rPr>
          <w:rFonts w:ascii="微软雅黑" w:eastAsia="微软雅黑" w:hAnsi="微软雅黑" w:cs="微软雅黑" w:hint="eastAsia"/>
          <w:b/>
        </w:rPr>
        <w:t>六、关于学院推免名单的排序</w:t>
      </w:r>
    </w:p>
    <w:p w:rsidR="00C316CC" w:rsidRDefault="00F5269D">
      <w:pPr>
        <w:pStyle w:val="a9"/>
        <w:numPr>
          <w:ilvl w:val="0"/>
          <w:numId w:val="4"/>
        </w:numPr>
        <w:tabs>
          <w:tab w:val="left" w:pos="839"/>
        </w:tabs>
        <w:spacing w:line="360" w:lineRule="auto"/>
        <w:ind w:hanging="242"/>
        <w:rPr>
          <w:sz w:val="24"/>
        </w:rPr>
      </w:pPr>
      <w:r>
        <w:rPr>
          <w:sz w:val="24"/>
        </w:rPr>
        <w:t>学院按照细则对提交推免申请并符合推免条件的学生进行综合评定；</w:t>
      </w:r>
    </w:p>
    <w:p w:rsidR="00C316CC" w:rsidRDefault="00F5269D">
      <w:pPr>
        <w:pStyle w:val="a9"/>
        <w:numPr>
          <w:ilvl w:val="0"/>
          <w:numId w:val="4"/>
        </w:numPr>
        <w:tabs>
          <w:tab w:val="left" w:pos="839"/>
        </w:tabs>
        <w:spacing w:before="160" w:line="360" w:lineRule="auto"/>
        <w:ind w:hanging="242"/>
        <w:rPr>
          <w:sz w:val="24"/>
        </w:rPr>
      </w:pPr>
      <w:r>
        <w:rPr>
          <w:sz w:val="24"/>
        </w:rPr>
        <w:lastRenderedPageBreak/>
        <w:t>学生综合评定成绩的计算方式为：</w:t>
      </w:r>
    </w:p>
    <w:p w:rsidR="00C316CC" w:rsidRDefault="00F5269D">
      <w:pPr>
        <w:pStyle w:val="a3"/>
        <w:spacing w:before="43" w:line="360" w:lineRule="auto"/>
        <w:ind w:left="0" w:right="225" w:firstLineChars="300" w:firstLine="717"/>
      </w:pPr>
      <w:r>
        <w:rPr>
          <w:spacing w:val="-1"/>
        </w:rPr>
        <w:t>综合评定成绩=</w:t>
      </w:r>
      <w:r>
        <w:rPr>
          <w:spacing w:val="-6"/>
        </w:rPr>
        <w:t>（1—6</w:t>
      </w:r>
      <w:r>
        <w:rPr>
          <w:spacing w:val="-8"/>
        </w:rPr>
        <w:t xml:space="preserve"> 学期所有课程加权平均成绩</w:t>
      </w:r>
      <w:r>
        <w:rPr>
          <w:spacing w:val="-9"/>
        </w:rPr>
        <w:t>）*85%+（</w:t>
      </w:r>
      <w:r>
        <w:rPr>
          <w:spacing w:val="-7"/>
        </w:rPr>
        <w:t>科研、艺体及其他社会实践奖</w:t>
      </w:r>
      <w:r>
        <w:t>励总分）*15%；</w:t>
      </w:r>
    </w:p>
    <w:p w:rsidR="00C316CC" w:rsidRDefault="00F5269D">
      <w:pPr>
        <w:pStyle w:val="a9"/>
        <w:numPr>
          <w:ilvl w:val="0"/>
          <w:numId w:val="4"/>
        </w:numPr>
        <w:tabs>
          <w:tab w:val="left" w:pos="839"/>
        </w:tabs>
        <w:spacing w:line="360" w:lineRule="auto"/>
        <w:ind w:left="597" w:right="3286" w:firstLine="0"/>
        <w:rPr>
          <w:b/>
          <w:sz w:val="24"/>
        </w:rPr>
      </w:pPr>
      <w:r>
        <w:rPr>
          <w:spacing w:val="-1"/>
          <w:sz w:val="24"/>
        </w:rPr>
        <w:t>推免名单按照学生综合评定成绩从高分到低分进行排序。</w:t>
      </w:r>
    </w:p>
    <w:p w:rsidR="00C316CC" w:rsidRDefault="00F5269D">
      <w:pPr>
        <w:pStyle w:val="a3"/>
        <w:spacing w:before="137" w:line="360" w:lineRule="auto"/>
        <w:ind w:left="597"/>
        <w:rPr>
          <w:rFonts w:ascii="微软雅黑" w:eastAsia="微软雅黑" w:hAnsi="微软雅黑" w:cs="微软雅黑"/>
          <w:b/>
        </w:rPr>
      </w:pPr>
      <w:r>
        <w:rPr>
          <w:rFonts w:ascii="微软雅黑" w:eastAsia="微软雅黑" w:hAnsi="微软雅黑" w:cs="微软雅黑" w:hint="eastAsia"/>
          <w:b/>
        </w:rPr>
        <w:t>七、特殊学术专长人才申报细则</w:t>
      </w:r>
    </w:p>
    <w:p w:rsidR="00C316CC" w:rsidRDefault="00F5269D">
      <w:pPr>
        <w:pStyle w:val="a3"/>
        <w:spacing w:before="0" w:line="360" w:lineRule="auto"/>
        <w:ind w:left="597"/>
      </w:pPr>
      <w:r>
        <w:t>（一）基本条件：（以下条件必须完全符合）</w:t>
      </w:r>
    </w:p>
    <w:p w:rsidR="00C316CC" w:rsidRDefault="00F5269D">
      <w:pPr>
        <w:pStyle w:val="a3"/>
        <w:spacing w:before="0" w:line="360" w:lineRule="auto"/>
        <w:ind w:firstLineChars="100" w:firstLine="240"/>
        <w:rPr>
          <w:lang w:val="en-US"/>
        </w:rPr>
      </w:pPr>
      <w:r>
        <w:rPr>
          <w:rFonts w:hint="eastAsia"/>
          <w:lang w:val="en-US"/>
        </w:rPr>
        <w:t>1.拥护党的领导，具有高尚的爱国主义情操和集体主义精神，社会主义信念坚定，社会</w:t>
      </w:r>
    </w:p>
    <w:p w:rsidR="00C316CC" w:rsidRDefault="00F5269D">
      <w:pPr>
        <w:pStyle w:val="a3"/>
        <w:spacing w:before="0" w:line="360" w:lineRule="auto"/>
        <w:ind w:left="0"/>
        <w:rPr>
          <w:lang w:val="en-US"/>
        </w:rPr>
      </w:pPr>
      <w:r>
        <w:rPr>
          <w:rFonts w:hint="eastAsia"/>
          <w:lang w:val="en-US"/>
        </w:rPr>
        <w:t>责任感强，遵纪守法，积极向上，诚实守信，学风端正，身心健康，思想品德考核合格。无剽窃他人学术成果记录，在校期间无任何违法违纪受处分记录或受过处分但已过处分期。</w:t>
      </w:r>
    </w:p>
    <w:p w:rsidR="00C316CC" w:rsidRPr="0005122A" w:rsidRDefault="0005122A" w:rsidP="0005122A">
      <w:pPr>
        <w:tabs>
          <w:tab w:val="left" w:pos="839"/>
        </w:tabs>
        <w:spacing w:before="159" w:line="360" w:lineRule="auto"/>
        <w:ind w:right="286" w:firstLineChars="400" w:firstLine="960"/>
        <w:rPr>
          <w:spacing w:val="-9"/>
          <w:sz w:val="24"/>
        </w:rPr>
      </w:pPr>
      <w:r>
        <w:rPr>
          <w:rFonts w:hint="eastAsia"/>
          <w:sz w:val="24"/>
        </w:rPr>
        <w:t>2</w:t>
      </w:r>
      <w:r>
        <w:rPr>
          <w:sz w:val="24"/>
        </w:rPr>
        <w:t>.</w:t>
      </w:r>
      <w:r w:rsidR="00F5269D" w:rsidRPr="0005122A">
        <w:rPr>
          <w:sz w:val="24"/>
        </w:rPr>
        <w:t>英语通过四级（考试成绩≥425），或雅思≥5.5</w:t>
      </w:r>
      <w:r w:rsidR="00F5269D" w:rsidRPr="0005122A">
        <w:rPr>
          <w:spacing w:val="-10"/>
          <w:sz w:val="24"/>
        </w:rPr>
        <w:t xml:space="preserve"> 分，或托福</w:t>
      </w:r>
      <w:r w:rsidR="00F5269D" w:rsidRPr="0005122A">
        <w:rPr>
          <w:sz w:val="24"/>
        </w:rPr>
        <w:t>≥80</w:t>
      </w:r>
      <w:r w:rsidR="00F5269D" w:rsidRPr="0005122A">
        <w:rPr>
          <w:spacing w:val="-9"/>
          <w:sz w:val="24"/>
        </w:rPr>
        <w:t xml:space="preserve"> 分，英语课程加</w:t>
      </w:r>
      <w:r w:rsidR="00F5269D">
        <w:rPr>
          <w:spacing w:val="-9"/>
          <w:sz w:val="24"/>
        </w:rPr>
        <w:t xml:space="preserve">权平均成绩不低于 </w:t>
      </w:r>
      <w:r w:rsidR="00F5269D">
        <w:rPr>
          <w:sz w:val="24"/>
        </w:rPr>
        <w:t>70</w:t>
      </w:r>
      <w:r w:rsidR="00F5269D">
        <w:rPr>
          <w:spacing w:val="-20"/>
          <w:sz w:val="24"/>
        </w:rPr>
        <w:t xml:space="preserve"> 分；</w:t>
      </w:r>
    </w:p>
    <w:p w:rsidR="00C316CC" w:rsidRDefault="00F5269D">
      <w:pPr>
        <w:pStyle w:val="a9"/>
        <w:tabs>
          <w:tab w:val="left" w:pos="839"/>
        </w:tabs>
        <w:spacing w:before="5" w:line="360" w:lineRule="auto"/>
        <w:ind w:left="596" w:firstLineChars="200" w:firstLine="464"/>
        <w:rPr>
          <w:sz w:val="24"/>
        </w:rPr>
      </w:pPr>
      <w:r>
        <w:rPr>
          <w:rFonts w:hint="eastAsia"/>
          <w:spacing w:val="-8"/>
          <w:sz w:val="24"/>
          <w:lang w:val="en-US"/>
        </w:rPr>
        <w:t>3.</w:t>
      </w:r>
      <w:r>
        <w:rPr>
          <w:spacing w:val="-8"/>
          <w:sz w:val="24"/>
        </w:rPr>
        <w:t xml:space="preserve">学分绩点不低于 </w:t>
      </w:r>
      <w:r>
        <w:rPr>
          <w:sz w:val="24"/>
        </w:rPr>
        <w:t>2.5</w:t>
      </w:r>
      <w:r w:rsidR="00085668">
        <w:rPr>
          <w:sz w:val="24"/>
        </w:rPr>
        <w:t xml:space="preserve"> </w:t>
      </w:r>
      <w:r>
        <w:rPr>
          <w:sz w:val="24"/>
        </w:rPr>
        <w:t>；</w:t>
      </w:r>
    </w:p>
    <w:p w:rsidR="00C316CC" w:rsidRDefault="00F5269D">
      <w:pPr>
        <w:pStyle w:val="a9"/>
        <w:tabs>
          <w:tab w:val="left" w:pos="839"/>
        </w:tabs>
        <w:spacing w:before="160" w:line="360" w:lineRule="auto"/>
        <w:ind w:left="596" w:firstLineChars="200" w:firstLine="468"/>
        <w:rPr>
          <w:sz w:val="24"/>
        </w:rPr>
      </w:pPr>
      <w:r>
        <w:rPr>
          <w:rFonts w:hint="eastAsia"/>
          <w:spacing w:val="-6"/>
          <w:sz w:val="24"/>
          <w:lang w:val="en-US"/>
        </w:rPr>
        <w:t>4.</w:t>
      </w:r>
      <w:r>
        <w:rPr>
          <w:spacing w:val="-6"/>
          <w:sz w:val="24"/>
        </w:rPr>
        <w:t xml:space="preserve">主干课每门成绩不低于 </w:t>
      </w:r>
      <w:r>
        <w:rPr>
          <w:sz w:val="24"/>
        </w:rPr>
        <w:t>75</w:t>
      </w:r>
      <w:r>
        <w:rPr>
          <w:spacing w:val="-20"/>
          <w:sz w:val="24"/>
        </w:rPr>
        <w:t xml:space="preserve"> 分。</w:t>
      </w:r>
    </w:p>
    <w:p w:rsidR="00C316CC" w:rsidRDefault="00F5269D">
      <w:pPr>
        <w:pStyle w:val="a3"/>
        <w:spacing w:before="159" w:line="360" w:lineRule="auto"/>
        <w:ind w:left="117" w:right="166" w:firstLine="480"/>
      </w:pPr>
      <w:r>
        <w:t>（二）特殊条件：（符合下列条件之一，且成果和奖励须为学生所学专业领域内的成果、奖励）</w:t>
      </w:r>
    </w:p>
    <w:p w:rsidR="00C316CC" w:rsidRPr="0005122A" w:rsidRDefault="0005122A" w:rsidP="0005122A">
      <w:pPr>
        <w:pStyle w:val="a9"/>
        <w:tabs>
          <w:tab w:val="left" w:pos="963"/>
        </w:tabs>
        <w:spacing w:before="5" w:line="360" w:lineRule="auto"/>
        <w:ind w:left="366" w:firstLineChars="300" w:firstLine="720"/>
        <w:rPr>
          <w:sz w:val="24"/>
          <w:szCs w:val="24"/>
        </w:rPr>
      </w:pPr>
      <w:r w:rsidRPr="0005122A">
        <w:rPr>
          <w:sz w:val="24"/>
          <w:szCs w:val="24"/>
        </w:rPr>
        <w:t>1.</w:t>
      </w:r>
      <w:r w:rsidR="00F5269D" w:rsidRPr="0005122A">
        <w:rPr>
          <w:sz w:val="24"/>
          <w:szCs w:val="24"/>
        </w:rPr>
        <w:t>在中韩新媒体学院期刊目录规定二类（含）以上期刊发表学术论文 1 篇或在中韩新媒体学院期刊目录规定的三类期刊发表学术论文 2 篇（正刊、第一作者）。论文级别依照发表当年的中韩新媒体学院期刊目录规定执行</w:t>
      </w:r>
      <w:r w:rsidR="00F5269D" w:rsidRPr="0005122A">
        <w:rPr>
          <w:rFonts w:hint="eastAsia"/>
          <w:sz w:val="24"/>
          <w:szCs w:val="24"/>
        </w:rPr>
        <w:t>，论文要与学业相关</w:t>
      </w:r>
      <w:r w:rsidR="00F5269D" w:rsidRPr="0005122A">
        <w:rPr>
          <w:sz w:val="24"/>
          <w:szCs w:val="24"/>
        </w:rPr>
        <w:t>。</w:t>
      </w:r>
      <w:r w:rsidR="00F5269D" w:rsidRPr="0005122A">
        <w:rPr>
          <w:rFonts w:hint="eastAsia"/>
          <w:sz w:val="24"/>
          <w:szCs w:val="24"/>
        </w:rPr>
        <w:t>学生与直系亲属或学历、职称、职务明显高于本人者合作的科研成果、竞赛奖项等仅作为参考，不能纳入学生本人推免遴选综合评价成绩计算体系，同等条件下可优先考虑。</w:t>
      </w:r>
    </w:p>
    <w:p w:rsidR="00C316CC" w:rsidRPr="0005122A" w:rsidRDefault="0005122A" w:rsidP="0005122A">
      <w:pPr>
        <w:tabs>
          <w:tab w:val="left" w:pos="960"/>
        </w:tabs>
        <w:spacing w:before="5" w:line="360" w:lineRule="auto"/>
        <w:ind w:leftChars="150" w:left="330" w:right="221" w:firstLineChars="300" w:firstLine="720"/>
        <w:rPr>
          <w:sz w:val="24"/>
        </w:rPr>
      </w:pPr>
      <w:r>
        <w:rPr>
          <w:rFonts w:hint="eastAsia"/>
          <w:sz w:val="24"/>
        </w:rPr>
        <w:t>2</w:t>
      </w:r>
      <w:r>
        <w:rPr>
          <w:sz w:val="24"/>
        </w:rPr>
        <w:t>.</w:t>
      </w:r>
      <w:r w:rsidR="00F5269D" w:rsidRPr="0005122A">
        <w:rPr>
          <w:sz w:val="24"/>
        </w:rPr>
        <w:t>在教育部（含教育部下属司局、教指委参与的国家级竞赛）组织的全国各类学科竞赛</w:t>
      </w:r>
      <w:r w:rsidR="00F5269D" w:rsidRPr="0005122A">
        <w:rPr>
          <w:spacing w:val="-9"/>
          <w:sz w:val="24"/>
        </w:rPr>
        <w:t>中，</w:t>
      </w:r>
      <w:r w:rsidR="00F5269D" w:rsidRPr="0005122A">
        <w:rPr>
          <w:rFonts w:hint="eastAsia"/>
          <w:spacing w:val="-9"/>
          <w:sz w:val="24"/>
          <w:lang w:val="en-US"/>
        </w:rPr>
        <w:t>学生</w:t>
      </w:r>
      <w:r w:rsidR="00F5269D" w:rsidRPr="0005122A">
        <w:rPr>
          <w:spacing w:val="-9"/>
          <w:sz w:val="24"/>
        </w:rPr>
        <w:t>获个人二等以上奖励；团体竞赛中获国家级一等奖者、二等奖前两名获得者和三等奖的前</w:t>
      </w:r>
      <w:r w:rsidR="00F5269D" w:rsidRPr="0005122A">
        <w:rPr>
          <w:sz w:val="24"/>
        </w:rPr>
        <w:t>一名获得者。</w:t>
      </w:r>
    </w:p>
    <w:p w:rsidR="00C316CC" w:rsidRDefault="0005122A" w:rsidP="0005122A">
      <w:pPr>
        <w:pStyle w:val="a3"/>
        <w:spacing w:before="5" w:line="360" w:lineRule="auto"/>
        <w:ind w:left="397" w:right="166" w:firstLineChars="300" w:firstLine="720"/>
        <w:jc w:val="both"/>
      </w:pPr>
      <w:r>
        <w:rPr>
          <w:rFonts w:hint="eastAsia"/>
          <w:lang w:val="en-US"/>
        </w:rPr>
        <w:t>3</w:t>
      </w:r>
      <w:r>
        <w:rPr>
          <w:lang w:val="en-US"/>
        </w:rPr>
        <w:t>.</w:t>
      </w:r>
      <w:r w:rsidR="00F5269D">
        <w:rPr>
          <w:rFonts w:hint="eastAsia"/>
        </w:rPr>
        <w:t>国家级大学生创新创业计划项目主持人，且其项目入选教育部全国大学生创新创业年会参加学术交流或项目展示，项目内容须与本人所学专业相关。</w:t>
      </w:r>
    </w:p>
    <w:p w:rsidR="00C316CC" w:rsidRDefault="00F5269D" w:rsidP="0005122A">
      <w:pPr>
        <w:pStyle w:val="a3"/>
        <w:spacing w:before="5" w:line="360" w:lineRule="auto"/>
        <w:ind w:left="340" w:right="166" w:firstLineChars="300" w:firstLine="708"/>
        <w:jc w:val="both"/>
        <w:rPr>
          <w:lang w:val="en-US"/>
        </w:rPr>
      </w:pPr>
      <w:r>
        <w:rPr>
          <w:rFonts w:hint="eastAsia"/>
          <w:spacing w:val="-4"/>
          <w:lang w:val="en-US"/>
        </w:rPr>
        <w:t>4.</w:t>
      </w:r>
      <w:r>
        <w:rPr>
          <w:spacing w:val="-4"/>
        </w:rPr>
        <w:t xml:space="preserve">申报特殊人才的学生必须提供 </w:t>
      </w:r>
      <w:r>
        <w:t>3</w:t>
      </w:r>
      <w:r>
        <w:rPr>
          <w:spacing w:val="-9"/>
        </w:rPr>
        <w:t xml:space="preserve"> 名</w:t>
      </w:r>
      <w:r>
        <w:rPr>
          <w:rFonts w:hint="eastAsia"/>
          <w:spacing w:val="-9"/>
          <w:lang w:val="en-US"/>
        </w:rPr>
        <w:t>本校本专业</w:t>
      </w:r>
      <w:r>
        <w:rPr>
          <w:spacing w:val="-9"/>
        </w:rPr>
        <w:t>副高以上职称</w:t>
      </w:r>
      <w:r>
        <w:rPr>
          <w:rFonts w:hint="eastAsia"/>
          <w:spacing w:val="-9"/>
          <w:lang w:val="en-US"/>
        </w:rPr>
        <w:t>教授</w:t>
      </w:r>
      <w:r>
        <w:rPr>
          <w:spacing w:val="-9"/>
        </w:rPr>
        <w:t>的联名手书推荐信。</w:t>
      </w:r>
      <w:r>
        <w:rPr>
          <w:rFonts w:hint="eastAsia"/>
          <w:spacing w:val="-5"/>
          <w:lang w:val="en-US"/>
        </w:rPr>
        <w:t>学生申请材料、教授亲笔推荐信均应进行公示。学院成立专家审核小组（专家组成员应具有相关学科副教授以上职称，一般不少于</w:t>
      </w:r>
      <w:r w:rsidR="0005122A">
        <w:rPr>
          <w:rFonts w:hint="eastAsia"/>
          <w:spacing w:val="-5"/>
          <w:lang w:val="en-US"/>
        </w:rPr>
        <w:t xml:space="preserve"> </w:t>
      </w:r>
      <w:r>
        <w:rPr>
          <w:rFonts w:hint="eastAsia"/>
          <w:spacing w:val="-5"/>
          <w:lang w:val="en-US"/>
        </w:rPr>
        <w:t>5</w:t>
      </w:r>
      <w:r w:rsidR="0005122A">
        <w:rPr>
          <w:spacing w:val="-5"/>
          <w:lang w:val="en-US"/>
        </w:rPr>
        <w:t xml:space="preserve"> </w:t>
      </w:r>
      <w:r>
        <w:rPr>
          <w:rFonts w:hint="eastAsia"/>
          <w:spacing w:val="-5"/>
          <w:lang w:val="en-US"/>
        </w:rPr>
        <w:t>人）对申请推免学生的科研创新成果、论文、竞赛</w:t>
      </w:r>
      <w:r>
        <w:rPr>
          <w:rFonts w:hint="eastAsia"/>
          <w:spacing w:val="-5"/>
          <w:lang w:val="en-US"/>
        </w:rPr>
        <w:lastRenderedPageBreak/>
        <w:t>获奖奖项及内容进行审核鉴定，并组织学生在一定范围内公开答辩。对学生提交的多篇科研成果实行代表作评价，评价重点聚焦到创新质量和个人贡献。专家审核小组及每位成员都要给出明确审核鉴定意见并签字存档。答辩要全程录音录像，答辩结果要公示公开，</w:t>
      </w:r>
      <w:r>
        <w:rPr>
          <w:spacing w:val="-5"/>
        </w:rPr>
        <w:t>最终由学校推免生遴选工作领导小组审查。</w:t>
      </w:r>
    </w:p>
    <w:p w:rsidR="00C316CC" w:rsidRDefault="00F5269D">
      <w:pPr>
        <w:pStyle w:val="a3"/>
        <w:spacing w:before="0" w:line="360" w:lineRule="auto"/>
        <w:ind w:left="117" w:right="159" w:firstLine="480"/>
      </w:pPr>
      <w:r>
        <w:t>（</w:t>
      </w:r>
      <w:r>
        <w:rPr>
          <w:rFonts w:hint="eastAsia"/>
          <w:lang w:val="en-US"/>
        </w:rPr>
        <w:t>三</w:t>
      </w:r>
      <w:r>
        <w:t>）中韩新媒体学院未赴韩</w:t>
      </w:r>
      <w:r>
        <w:rPr>
          <w:rFonts w:hint="eastAsia"/>
          <w:lang w:val="en-US"/>
        </w:rPr>
        <w:t>并且没有按照中韩双方人才培养方案执行的学生，</w:t>
      </w:r>
      <w:r>
        <w:t>不能参加普通学生推免生申请。</w:t>
      </w:r>
      <w:r>
        <w:rPr>
          <w:rFonts w:hint="eastAsia"/>
          <w:lang w:val="en-US"/>
        </w:rPr>
        <w:t>如果</w:t>
      </w:r>
      <w:r>
        <w:t>有申请推免意向者，只能按照特殊学术专长人才要求进行申报。</w:t>
      </w:r>
    </w:p>
    <w:p w:rsidR="00C316CC" w:rsidRDefault="00F5269D">
      <w:pPr>
        <w:pStyle w:val="a3"/>
        <w:spacing w:before="0" w:line="360" w:lineRule="auto"/>
        <w:ind w:left="597"/>
        <w:rPr>
          <w:spacing w:val="-4"/>
        </w:rPr>
      </w:pPr>
      <w:r>
        <w:t>（</w:t>
      </w:r>
      <w:r>
        <w:rPr>
          <w:rFonts w:hint="eastAsia"/>
          <w:lang w:val="en-US"/>
        </w:rPr>
        <w:t>四</w:t>
      </w:r>
      <w:r>
        <w:t>）凡不符合以上条件者不接收推荐材料。</w:t>
      </w:r>
      <w:r>
        <w:rPr>
          <w:spacing w:val="-4"/>
        </w:rPr>
        <w:t>特殊学术专长人才申报细则在与学校推免工</w:t>
      </w:r>
    </w:p>
    <w:p w:rsidR="00C316CC" w:rsidRDefault="00F5269D">
      <w:pPr>
        <w:pStyle w:val="a3"/>
        <w:spacing w:before="0" w:line="360" w:lineRule="auto"/>
        <w:ind w:left="0"/>
        <w:rPr>
          <w:spacing w:val="-4"/>
        </w:rPr>
      </w:pPr>
      <w:r>
        <w:rPr>
          <w:spacing w:val="-4"/>
        </w:rPr>
        <w:t>作相关要求相冲突时，以学校要求为准。</w:t>
      </w:r>
    </w:p>
    <w:p w:rsidR="00C316CC" w:rsidRDefault="00F5269D">
      <w:pPr>
        <w:pStyle w:val="2"/>
        <w:spacing w:before="43" w:line="360" w:lineRule="auto"/>
        <w:ind w:left="0" w:right="190" w:firstLineChars="300" w:firstLine="720"/>
        <w:rPr>
          <w:b w:val="0"/>
          <w:bCs w:val="0"/>
          <w:lang w:val="en-US"/>
        </w:rPr>
      </w:pPr>
      <w:r>
        <w:rPr>
          <w:rFonts w:ascii="微软雅黑" w:eastAsia="微软雅黑" w:hAnsi="微软雅黑" w:cs="微软雅黑" w:hint="eastAsia"/>
          <w:bCs w:val="0"/>
        </w:rPr>
        <w:t>八、</w:t>
      </w:r>
      <w:r>
        <w:rPr>
          <w:rFonts w:ascii="微软雅黑" w:eastAsia="微软雅黑" w:hAnsi="微软雅黑" w:cs="微软雅黑" w:hint="eastAsia"/>
          <w:bCs w:val="0"/>
          <w:lang w:val="en-US"/>
        </w:rPr>
        <w:t>退役大学生的推免条件</w:t>
      </w:r>
      <w:r>
        <w:rPr>
          <w:rFonts w:hint="eastAsia"/>
          <w:bCs w:val="0"/>
          <w:sz w:val="28"/>
          <w:szCs w:val="28"/>
          <w:lang w:val="en-US"/>
        </w:rPr>
        <w:t>参照</w:t>
      </w:r>
      <w:r>
        <w:rPr>
          <w:rFonts w:hint="eastAsia"/>
          <w:b w:val="0"/>
          <w:bCs w:val="0"/>
          <w:lang w:val="en-US"/>
        </w:rPr>
        <w:t>《中南财经政法大学征兵工作实施办法》（中南大学字[2019]15号）执行</w:t>
      </w:r>
      <w:r>
        <w:rPr>
          <w:b w:val="0"/>
          <w:bCs w:val="0"/>
        </w:rPr>
        <w:t>；母语为非汉语的民族学生（含汉考民）指标单列。</w:t>
      </w:r>
      <w:r>
        <w:rPr>
          <w:rFonts w:hint="eastAsia"/>
          <w:b w:val="0"/>
          <w:bCs w:val="0"/>
          <w:lang w:val="en-US"/>
        </w:rPr>
        <w:t>推免资格由学院和学工部酌情综合评定，经学校少数民族推免生考核小组考核，报校领导小组审议后确定。</w:t>
      </w:r>
    </w:p>
    <w:p w:rsidR="00C316CC" w:rsidRDefault="00F5269D">
      <w:pPr>
        <w:pStyle w:val="2"/>
        <w:spacing w:before="43" w:line="360" w:lineRule="auto"/>
        <w:ind w:left="0" w:right="190" w:firstLineChars="300" w:firstLine="720"/>
        <w:rPr>
          <w:rFonts w:ascii="微软雅黑" w:eastAsia="微软雅黑" w:hAnsi="微软雅黑" w:cs="微软雅黑"/>
          <w:bCs w:val="0"/>
          <w:lang w:val="en-US"/>
        </w:rPr>
      </w:pPr>
      <w:r>
        <w:rPr>
          <w:rFonts w:ascii="微软雅黑" w:eastAsia="微软雅黑" w:hAnsi="微软雅黑" w:cs="微软雅黑" w:hint="eastAsia"/>
          <w:bCs w:val="0"/>
          <w:lang w:val="en-US"/>
        </w:rPr>
        <w:t>九、在第四学年出现下列情形者，将取消推免生资格</w:t>
      </w:r>
    </w:p>
    <w:p w:rsidR="00C316CC" w:rsidRDefault="00F5269D">
      <w:pPr>
        <w:pStyle w:val="a3"/>
        <w:spacing w:line="360" w:lineRule="auto"/>
        <w:ind w:left="600"/>
      </w:pPr>
      <w:r>
        <w:t>（一）受到纪律处分。</w:t>
      </w:r>
    </w:p>
    <w:p w:rsidR="00C316CC" w:rsidRDefault="00F5269D">
      <w:pPr>
        <w:pStyle w:val="a3"/>
        <w:spacing w:before="158" w:line="360" w:lineRule="auto"/>
        <w:ind w:left="600"/>
      </w:pPr>
      <w:r>
        <w:t>（二）毕业论文（毕业设计）未达到 85 分以上。</w:t>
      </w:r>
    </w:p>
    <w:p w:rsidR="00C316CC" w:rsidRDefault="00F5269D">
      <w:pPr>
        <w:pStyle w:val="a3"/>
        <w:spacing w:before="161" w:line="360" w:lineRule="auto"/>
        <w:ind w:left="600"/>
      </w:pPr>
      <w:r>
        <w:t>（三）毕业时未取得学士学位。</w:t>
      </w:r>
    </w:p>
    <w:p w:rsidR="00C316CC" w:rsidRDefault="00F5269D">
      <w:pPr>
        <w:spacing w:before="158" w:line="360" w:lineRule="auto"/>
        <w:ind w:left="597" w:right="6405" w:firstLine="2"/>
        <w:rPr>
          <w:sz w:val="24"/>
        </w:rPr>
      </w:pPr>
      <w:r>
        <w:rPr>
          <w:sz w:val="24"/>
        </w:rPr>
        <w:t>（四）推免过程中弄虚作假。</w:t>
      </w:r>
    </w:p>
    <w:p w:rsidR="00C316CC" w:rsidRDefault="00F5269D">
      <w:pPr>
        <w:pStyle w:val="2"/>
        <w:spacing w:before="43" w:line="360" w:lineRule="auto"/>
        <w:ind w:left="0" w:right="190" w:firstLineChars="300" w:firstLine="720"/>
        <w:rPr>
          <w:rFonts w:ascii="微软雅黑" w:eastAsia="微软雅黑" w:hAnsi="微软雅黑" w:cs="微软雅黑"/>
          <w:bCs w:val="0"/>
          <w:lang w:val="en-US"/>
        </w:rPr>
      </w:pPr>
      <w:r>
        <w:rPr>
          <w:rFonts w:ascii="微软雅黑" w:eastAsia="微软雅黑" w:hAnsi="微软雅黑" w:cs="微软雅黑" w:hint="eastAsia"/>
          <w:bCs w:val="0"/>
          <w:lang w:val="en-US"/>
        </w:rPr>
        <w:t>十、推免生品德考察</w:t>
      </w:r>
    </w:p>
    <w:p w:rsidR="00C316CC" w:rsidRPr="0005122A" w:rsidRDefault="00F5269D" w:rsidP="0005122A">
      <w:pPr>
        <w:pStyle w:val="a3"/>
        <w:spacing w:before="161" w:line="360" w:lineRule="auto"/>
        <w:ind w:leftChars="100" w:left="220" w:firstLineChars="300" w:firstLine="720"/>
        <w:rPr>
          <w:szCs w:val="22"/>
        </w:rPr>
      </w:pPr>
      <w:r w:rsidRPr="0005122A">
        <w:rPr>
          <w:szCs w:val="22"/>
        </w:rPr>
        <w:t>学院将在大四学年对获得推免生资格者进行品德考察，考察时间为 288 学时。要求获得推免资格者为学院教学、学生管理以及应届毕业生义务服务 288 学时。学时记录与考核由其服务的科室负责完成。</w:t>
      </w:r>
    </w:p>
    <w:p w:rsidR="00C316CC" w:rsidRDefault="00F5269D">
      <w:pPr>
        <w:pStyle w:val="2"/>
        <w:spacing w:before="43" w:line="360" w:lineRule="auto"/>
        <w:ind w:left="0" w:right="190" w:firstLineChars="300" w:firstLine="720"/>
        <w:rPr>
          <w:rFonts w:ascii="微软雅黑" w:eastAsia="微软雅黑" w:hAnsi="微软雅黑" w:cs="微软雅黑"/>
          <w:bCs w:val="0"/>
          <w:lang w:val="en-US"/>
        </w:rPr>
      </w:pPr>
      <w:r>
        <w:rPr>
          <w:rFonts w:ascii="微软雅黑" w:eastAsia="微软雅黑" w:hAnsi="微软雅黑" w:cs="微软雅黑" w:hint="eastAsia"/>
          <w:bCs w:val="0"/>
          <w:lang w:val="en-US"/>
        </w:rPr>
        <w:t>十一、监督办法</w:t>
      </w:r>
    </w:p>
    <w:p w:rsidR="00C316CC" w:rsidRPr="0005122A" w:rsidRDefault="00F5269D" w:rsidP="0005122A">
      <w:pPr>
        <w:pStyle w:val="a3"/>
        <w:spacing w:before="161" w:line="360" w:lineRule="auto"/>
        <w:ind w:left="170" w:firstLineChars="200" w:firstLine="480"/>
        <w:rPr>
          <w:lang w:val="en-US"/>
        </w:rPr>
      </w:pPr>
      <w:r>
        <w:t>（一）</w:t>
      </w:r>
      <w:r>
        <w:rPr>
          <w:rFonts w:hint="eastAsia"/>
          <w:lang w:val="en-US"/>
        </w:rPr>
        <w:t>学院加强管理，严格审核各项材料，完善监督制度，责任到人。涉及推免工作的原则、方法、程序和结果等重要事项认真研究，集体决策。各责任人严格审核推免生的申请表、成绩单、证明材料等各项推荐材料，坚决杜绝弄虚作假。</w:t>
      </w:r>
      <w:r>
        <w:t>学习成绩统计由教学秘书从学校教务管理系统直接下载相关学生的学习成绩并制作成规范表格后，交由学院推免生领导小组指定专人组成的复核小组进行复核，并报领导小组审定。</w:t>
      </w:r>
    </w:p>
    <w:p w:rsidR="00C316CC" w:rsidRDefault="00F5269D">
      <w:pPr>
        <w:pStyle w:val="a3"/>
        <w:spacing w:line="360" w:lineRule="auto"/>
        <w:ind w:left="117" w:right="219" w:firstLine="480"/>
        <w:jc w:val="both"/>
      </w:pPr>
      <w:r>
        <w:rPr>
          <w:spacing w:val="-6"/>
        </w:rPr>
        <w:lastRenderedPageBreak/>
        <w:t>科研成果</w:t>
      </w:r>
      <w:r>
        <w:rPr>
          <w:rFonts w:hint="eastAsia"/>
          <w:spacing w:val="-6"/>
          <w:lang w:val="en-US"/>
        </w:rPr>
        <w:t>及荣誉奖励的认定和计分由归口科室负责。</w:t>
      </w:r>
      <w:r>
        <w:rPr>
          <w:spacing w:val="-6"/>
        </w:rPr>
        <w:t>发表的学术论文、大学生创新实验计划项目、“博文杯”实证研究项目</w:t>
      </w:r>
      <w:r>
        <w:rPr>
          <w:rFonts w:hint="eastAsia"/>
          <w:spacing w:val="-6"/>
        </w:rPr>
        <w:t>、</w:t>
      </w:r>
      <w:r>
        <w:rPr>
          <w:rFonts w:hint="eastAsia"/>
          <w:spacing w:val="-6"/>
          <w:lang w:val="en-US"/>
        </w:rPr>
        <w:t>荣誉奖励</w:t>
      </w:r>
      <w:r>
        <w:rPr>
          <w:spacing w:val="-6"/>
        </w:rPr>
        <w:t>等。由</w:t>
      </w:r>
      <w:r>
        <w:rPr>
          <w:spacing w:val="-3"/>
        </w:rPr>
        <w:t>各</w:t>
      </w:r>
      <w:r>
        <w:rPr>
          <w:rFonts w:hint="eastAsia"/>
          <w:spacing w:val="-3"/>
          <w:lang w:val="en-US"/>
        </w:rPr>
        <w:t>科</w:t>
      </w:r>
      <w:r>
        <w:rPr>
          <w:spacing w:val="-3"/>
        </w:rPr>
        <w:t>室组成的成果鉴定小组对学生提交的成果进行逐一审核，审核通过后交由</w:t>
      </w:r>
      <w:r>
        <w:rPr>
          <w:rFonts w:hint="eastAsia"/>
          <w:spacing w:val="-3"/>
          <w:lang w:val="en-US"/>
        </w:rPr>
        <w:t>教学</w:t>
      </w:r>
      <w:r>
        <w:rPr>
          <w:spacing w:val="-5"/>
        </w:rPr>
        <w:t>工作管理办公室</w:t>
      </w:r>
      <w:r>
        <w:rPr>
          <w:rFonts w:hint="eastAsia"/>
          <w:spacing w:val="-5"/>
          <w:lang w:val="en-US"/>
        </w:rPr>
        <w:t>负责审核汇总</w:t>
      </w:r>
      <w:r>
        <w:rPr>
          <w:spacing w:val="-5"/>
        </w:rPr>
        <w:t>，由学院推免生领导小组指定专人组成的复核小组进行复核，并</w:t>
      </w:r>
      <w:r>
        <w:t>报领导小组审定。</w:t>
      </w:r>
      <w:r>
        <w:rPr>
          <w:rFonts w:hint="eastAsia"/>
          <w:lang w:val="en-US"/>
        </w:rPr>
        <w:t>如有不能确定的加分项目，</w:t>
      </w:r>
      <w:r>
        <w:rPr>
          <w:spacing w:val="-2"/>
        </w:rPr>
        <w:t>提出加分等级建议后，</w:t>
      </w:r>
      <w:r>
        <w:rPr>
          <w:rFonts w:hint="eastAsia"/>
          <w:lang w:val="en-US"/>
        </w:rPr>
        <w:t>提交</w:t>
      </w:r>
      <w:r>
        <w:rPr>
          <w:spacing w:val="3"/>
        </w:rPr>
        <w:t>学院推免生领导小组</w:t>
      </w:r>
      <w:r>
        <w:rPr>
          <w:rFonts w:hint="eastAsia"/>
          <w:spacing w:val="3"/>
          <w:lang w:val="en-US"/>
        </w:rPr>
        <w:t>对</w:t>
      </w:r>
      <w:r>
        <w:rPr>
          <w:spacing w:val="-2"/>
        </w:rPr>
        <w:t>证明材料进行逐一审核鉴定</w:t>
      </w:r>
      <w:r>
        <w:t>。</w:t>
      </w:r>
    </w:p>
    <w:p w:rsidR="00C316CC" w:rsidRDefault="00F5269D">
      <w:pPr>
        <w:pStyle w:val="a3"/>
        <w:spacing w:before="158" w:line="360" w:lineRule="auto"/>
        <w:ind w:left="117" w:right="225" w:firstLine="480"/>
        <w:jc w:val="both"/>
        <w:rPr>
          <w:lang w:val="en-US"/>
        </w:rPr>
      </w:pPr>
      <w:r>
        <w:rPr>
          <w:rFonts w:hint="eastAsia"/>
        </w:rPr>
        <w:t>（</w:t>
      </w:r>
      <w:r>
        <w:rPr>
          <w:rFonts w:hint="eastAsia"/>
          <w:lang w:val="en-US"/>
        </w:rPr>
        <w:t>二</w:t>
      </w:r>
      <w:r>
        <w:rPr>
          <w:rFonts w:hint="eastAsia"/>
        </w:rPr>
        <w:t>）</w:t>
      </w:r>
      <w:r>
        <w:rPr>
          <w:rFonts w:hint="eastAsia"/>
          <w:lang w:val="en-US"/>
        </w:rPr>
        <w:t>学院要求推免相关工作人员有直系亲属或利益相关人员参加推免的须主动申请回避，有非直系亲属等参加推免的须主动报备；相关学生申请推免资格时须主动报备声明。对未按规定报备声明回避关系的推免相关工作人员，学校将依规依纪严肃处理；对未按规定报备声明回避关系且影响推免过程和结果公平公正的学生，学校将取消其推免资格。</w:t>
      </w:r>
    </w:p>
    <w:p w:rsidR="00C316CC" w:rsidRDefault="00F5269D">
      <w:pPr>
        <w:pStyle w:val="a3"/>
        <w:spacing w:before="0" w:line="360" w:lineRule="auto"/>
        <w:ind w:left="117" w:right="341" w:firstLine="480"/>
      </w:pPr>
      <w:r>
        <w:t>（</w:t>
      </w:r>
      <w:r>
        <w:rPr>
          <w:rFonts w:hint="eastAsia"/>
          <w:lang w:val="en-US"/>
        </w:rPr>
        <w:t>三</w:t>
      </w:r>
      <w:r>
        <w:rPr>
          <w:spacing w:val="-46"/>
        </w:rPr>
        <w:t>）</w:t>
      </w:r>
      <w:r>
        <w:rPr>
          <w:spacing w:val="-8"/>
        </w:rPr>
        <w:t>学院纪委全程监督推免工作</w:t>
      </w:r>
      <w:r>
        <w:rPr>
          <w:rFonts w:hint="eastAsia"/>
          <w:spacing w:val="-8"/>
        </w:rPr>
        <w:t>。</w:t>
      </w:r>
      <w:r>
        <w:rPr>
          <w:spacing w:val="-8"/>
        </w:rPr>
        <w:t>包括资格审查、加分项计算、综合成绩计算</w:t>
      </w:r>
      <w:r>
        <w:t>加分论文的答辩等</w:t>
      </w:r>
      <w:r>
        <w:rPr>
          <w:rFonts w:hint="eastAsia"/>
          <w:lang w:val="en-US"/>
        </w:rPr>
        <w:t>所有程序</w:t>
      </w:r>
      <w:r>
        <w:t>。</w:t>
      </w:r>
      <w:r>
        <w:rPr>
          <w:rFonts w:hint="eastAsia"/>
          <w:lang w:val="en-US"/>
        </w:rPr>
        <w:t>在推免工作中有弄虚作假或徇私舞弊等违规违纪行为的，一经发现，取消相关学生推免资格，并视情节给予相关涉事人员相应处理，直至纪律处分。涉嫌违法犯罪的交由司法机关处理。</w:t>
      </w:r>
    </w:p>
    <w:p w:rsidR="00C316CC" w:rsidRDefault="00F5269D">
      <w:pPr>
        <w:pStyle w:val="a3"/>
        <w:spacing w:before="5" w:line="360" w:lineRule="auto"/>
        <w:ind w:left="597"/>
      </w:pPr>
      <w:r>
        <w:t>（</w:t>
      </w:r>
      <w:r>
        <w:rPr>
          <w:rFonts w:hint="eastAsia"/>
          <w:lang w:val="en-US"/>
        </w:rPr>
        <w:t>四</w:t>
      </w:r>
      <w:r>
        <w:t>）公示</w:t>
      </w:r>
    </w:p>
    <w:p w:rsidR="00C316CC" w:rsidRDefault="00F5269D" w:rsidP="0005122A">
      <w:pPr>
        <w:pStyle w:val="a3"/>
        <w:spacing w:before="158" w:line="360" w:lineRule="auto"/>
        <w:ind w:left="170" w:firstLineChars="200" w:firstLine="480"/>
        <w:rPr>
          <w:lang w:val="en-US"/>
        </w:rPr>
      </w:pPr>
      <w:r>
        <w:t>每一个环节的结果遵照学校有关规定，学院推免工作领导小组讨论通过后进行公示</w:t>
      </w:r>
      <w:r>
        <w:rPr>
          <w:rFonts w:hint="eastAsia"/>
        </w:rPr>
        <w:t>，</w:t>
      </w:r>
      <w:r>
        <w:rPr>
          <w:rFonts w:hint="eastAsia"/>
          <w:lang w:val="en-US"/>
        </w:rPr>
        <w:t>公示期间内容不得修改，如有变动，需对变动部分作出说明，并对变动内容另行公示</w:t>
      </w:r>
      <w:r w:rsidR="0005122A">
        <w:rPr>
          <w:rFonts w:hint="eastAsia"/>
          <w:lang w:val="en-US"/>
        </w:rPr>
        <w:t xml:space="preserve"> </w:t>
      </w:r>
      <w:r>
        <w:rPr>
          <w:rFonts w:hint="eastAsia"/>
          <w:lang w:val="en-US"/>
        </w:rPr>
        <w:t>3</w:t>
      </w:r>
      <w:r w:rsidR="0005122A">
        <w:rPr>
          <w:lang w:val="en-US"/>
        </w:rPr>
        <w:t xml:space="preserve"> </w:t>
      </w:r>
      <w:r>
        <w:rPr>
          <w:rFonts w:hint="eastAsia"/>
          <w:lang w:val="en-US"/>
        </w:rPr>
        <w:t>天，公示期结束后汇总最终名单，并经学院推免工作小组负责人签字盖章后报送学校。</w:t>
      </w:r>
    </w:p>
    <w:p w:rsidR="00C316CC" w:rsidRDefault="00F5269D">
      <w:pPr>
        <w:pStyle w:val="a3"/>
        <w:spacing w:before="158" w:line="360" w:lineRule="auto"/>
        <w:ind w:left="0" w:firstLineChars="200" w:firstLine="480"/>
      </w:pPr>
      <w:r>
        <w:rPr>
          <w:rFonts w:hint="eastAsia"/>
          <w:lang w:val="en-US"/>
        </w:rPr>
        <w:t>（五）</w:t>
      </w:r>
      <w:r>
        <w:t>上报</w:t>
      </w:r>
    </w:p>
    <w:p w:rsidR="00C316CC" w:rsidRDefault="00F5269D">
      <w:pPr>
        <w:pStyle w:val="a3"/>
        <w:spacing w:before="43" w:line="360" w:lineRule="auto"/>
        <w:ind w:right="159"/>
      </w:pPr>
      <w:r>
        <w:t>学院推免工作领导小组完成各项规定环节，最后确定的名单报由党政联席会审核通过后</w:t>
      </w:r>
    </w:p>
    <w:p w:rsidR="00C316CC" w:rsidRDefault="00F5269D">
      <w:pPr>
        <w:pStyle w:val="a3"/>
        <w:spacing w:before="43" w:line="360" w:lineRule="auto"/>
        <w:ind w:left="0" w:right="159"/>
      </w:pPr>
      <w:r>
        <w:t>上报学校。本细则由学院党政联席会议讨论通过后，自公布之日起执行，同时废除以前的管理办法。本细则由中韩新媒体学院推免工作领导小组负责解释。</w:t>
      </w:r>
    </w:p>
    <w:p w:rsidR="00C316CC" w:rsidRDefault="00C316CC">
      <w:pPr>
        <w:pStyle w:val="a3"/>
        <w:spacing w:before="0" w:line="360" w:lineRule="auto"/>
        <w:ind w:left="0"/>
      </w:pPr>
    </w:p>
    <w:p w:rsidR="00C316CC" w:rsidRDefault="00C316CC">
      <w:pPr>
        <w:pStyle w:val="a3"/>
        <w:spacing w:before="1" w:line="360" w:lineRule="auto"/>
        <w:ind w:left="0"/>
        <w:rPr>
          <w:sz w:val="25"/>
        </w:rPr>
      </w:pPr>
      <w:bookmarkStart w:id="0" w:name="_GoBack"/>
      <w:bookmarkEnd w:id="0"/>
    </w:p>
    <w:p w:rsidR="00C316CC" w:rsidRDefault="00F5269D">
      <w:pPr>
        <w:pStyle w:val="a3"/>
        <w:spacing w:before="1" w:line="360" w:lineRule="auto"/>
        <w:ind w:left="6237" w:right="1906"/>
        <w:jc w:val="right"/>
      </w:pPr>
      <w:r>
        <w:t>中韩新媒体学院</w:t>
      </w:r>
    </w:p>
    <w:p w:rsidR="00C316CC" w:rsidRDefault="00F5269D" w:rsidP="0005122A">
      <w:pPr>
        <w:pStyle w:val="a3"/>
        <w:wordWrap w:val="0"/>
        <w:spacing w:before="1" w:line="360" w:lineRule="auto"/>
        <w:ind w:left="680" w:right="1906"/>
        <w:jc w:val="right"/>
      </w:pPr>
      <w:r>
        <w:rPr>
          <w:rFonts w:hint="eastAsia"/>
          <w:lang w:val="en-US"/>
        </w:rPr>
        <w:t xml:space="preserve">  </w:t>
      </w:r>
      <w:r>
        <w:t>20</w:t>
      </w:r>
      <w:r>
        <w:rPr>
          <w:rFonts w:hint="eastAsia"/>
          <w:lang w:val="en-US"/>
        </w:rPr>
        <w:t>20</w:t>
      </w:r>
      <w:r>
        <w:rPr>
          <w:spacing w:val="-40"/>
        </w:rPr>
        <w:t xml:space="preserve">年 </w:t>
      </w:r>
      <w:r>
        <w:t>1</w:t>
      </w:r>
      <w:r>
        <w:rPr>
          <w:rFonts w:hint="eastAsia"/>
          <w:lang w:val="en-US"/>
        </w:rPr>
        <w:t>2</w:t>
      </w:r>
      <w:r>
        <w:rPr>
          <w:spacing w:val="-40"/>
        </w:rPr>
        <w:t xml:space="preserve"> 月 </w:t>
      </w:r>
      <w:r w:rsidR="0005122A">
        <w:rPr>
          <w:spacing w:val="-40"/>
          <w:lang w:val="en-US"/>
        </w:rPr>
        <w:t xml:space="preserve">2 8 </w:t>
      </w:r>
      <w:r>
        <w:rPr>
          <w:spacing w:val="-39"/>
        </w:rPr>
        <w:t>日</w:t>
      </w:r>
    </w:p>
    <w:p w:rsidR="00C316CC" w:rsidRDefault="00C316CC">
      <w:pPr>
        <w:spacing w:line="360" w:lineRule="auto"/>
        <w:sectPr w:rsidR="00C316CC">
          <w:footerReference w:type="default" r:id="rId11"/>
          <w:pgSz w:w="11850" w:h="16783"/>
          <w:pgMar w:top="1380" w:right="640" w:bottom="1160" w:left="1140" w:header="0" w:footer="961" w:gutter="0"/>
          <w:cols w:space="720"/>
        </w:sectPr>
      </w:pPr>
    </w:p>
    <w:p w:rsidR="00C316CC" w:rsidRDefault="00F5269D">
      <w:pPr>
        <w:pStyle w:val="1"/>
        <w:spacing w:line="360" w:lineRule="auto"/>
      </w:pPr>
      <w:r>
        <w:lastRenderedPageBreak/>
        <w:t xml:space="preserve">附录 </w:t>
      </w:r>
      <w:r>
        <w:rPr>
          <w:rFonts w:ascii="Calibri" w:eastAsia="Calibri"/>
        </w:rPr>
        <w:t>1</w:t>
      </w:r>
      <w:r>
        <w:t>：</w:t>
      </w:r>
    </w:p>
    <w:p w:rsidR="00C316CC" w:rsidRDefault="00C316CC">
      <w:pPr>
        <w:pStyle w:val="a3"/>
        <w:spacing w:before="12" w:line="360" w:lineRule="auto"/>
        <w:ind w:left="0"/>
        <w:rPr>
          <w:sz w:val="15"/>
        </w:rPr>
      </w:pPr>
    </w:p>
    <w:p w:rsidR="00C316CC" w:rsidRDefault="00F5269D">
      <w:pPr>
        <w:spacing w:before="62" w:line="360" w:lineRule="auto"/>
        <w:ind w:left="1157" w:right="1656"/>
        <w:jc w:val="center"/>
        <w:rPr>
          <w:sz w:val="28"/>
        </w:rPr>
      </w:pPr>
      <w:r>
        <w:rPr>
          <w:sz w:val="28"/>
        </w:rPr>
        <w:t>中韩新媒体学院专业论文、作品期刊目录</w:t>
      </w:r>
    </w:p>
    <w:p w:rsidR="00C316CC" w:rsidRDefault="00F5269D">
      <w:pPr>
        <w:pStyle w:val="a3"/>
        <w:spacing w:before="211" w:line="360" w:lineRule="auto"/>
      </w:pPr>
      <w:r>
        <w:rPr>
          <w:rFonts w:ascii="Calibri" w:eastAsia="Calibri"/>
          <w:spacing w:val="-1"/>
        </w:rPr>
        <w:t>1</w:t>
      </w:r>
      <w:r>
        <w:rPr>
          <w:spacing w:val="-18"/>
        </w:rPr>
        <w:t>、《美术之友》</w:t>
      </w:r>
    </w:p>
    <w:p w:rsidR="00C316CC" w:rsidRDefault="00F5269D">
      <w:pPr>
        <w:pStyle w:val="a3"/>
        <w:spacing w:before="161" w:line="360" w:lineRule="auto"/>
      </w:pPr>
      <w:r>
        <w:rPr>
          <w:rFonts w:ascii="Calibri" w:eastAsia="Calibri"/>
          <w:spacing w:val="-1"/>
        </w:rPr>
        <w:t>2</w:t>
      </w:r>
      <w:r>
        <w:rPr>
          <w:spacing w:val="-18"/>
        </w:rPr>
        <w:t>、《美术大观》</w:t>
      </w:r>
    </w:p>
    <w:p w:rsidR="00C316CC" w:rsidRDefault="00F5269D">
      <w:pPr>
        <w:pStyle w:val="a3"/>
        <w:spacing w:line="360" w:lineRule="auto"/>
      </w:pPr>
      <w:r>
        <w:rPr>
          <w:rFonts w:ascii="Calibri" w:eastAsia="Calibri"/>
          <w:spacing w:val="-1"/>
        </w:rPr>
        <w:t>3</w:t>
      </w:r>
      <w:r>
        <w:rPr>
          <w:spacing w:val="-18"/>
        </w:rPr>
        <w:t>、《美术向导》</w:t>
      </w:r>
    </w:p>
    <w:p w:rsidR="00C316CC" w:rsidRDefault="00F5269D">
      <w:pPr>
        <w:pStyle w:val="a3"/>
        <w:spacing w:before="161" w:line="360" w:lineRule="auto"/>
      </w:pPr>
      <w:r>
        <w:rPr>
          <w:rFonts w:ascii="Calibri" w:eastAsia="Calibri"/>
        </w:rPr>
        <w:t>4</w:t>
      </w:r>
      <w:r>
        <w:t>、《美术界》</w:t>
      </w:r>
    </w:p>
    <w:p w:rsidR="00C316CC" w:rsidRDefault="00F5269D">
      <w:pPr>
        <w:pStyle w:val="a3"/>
        <w:spacing w:line="360" w:lineRule="auto"/>
      </w:pPr>
      <w:r>
        <w:rPr>
          <w:rFonts w:ascii="Calibri" w:eastAsia="Calibri"/>
        </w:rPr>
        <w:t>5</w:t>
      </w:r>
      <w:r>
        <w:t>、《中国艺术》</w:t>
      </w:r>
    </w:p>
    <w:p w:rsidR="00C316CC" w:rsidRDefault="00F5269D">
      <w:pPr>
        <w:pStyle w:val="a3"/>
        <w:spacing w:before="161" w:line="360" w:lineRule="auto"/>
      </w:pPr>
      <w:r>
        <w:rPr>
          <w:rFonts w:ascii="Calibri" w:eastAsia="Calibri"/>
          <w:spacing w:val="-1"/>
        </w:rPr>
        <w:t>6</w:t>
      </w:r>
      <w:r>
        <w:rPr>
          <w:spacing w:val="-15"/>
        </w:rPr>
        <w:t>、《中国美术教育》</w:t>
      </w:r>
    </w:p>
    <w:p w:rsidR="00C316CC" w:rsidRDefault="00F5269D">
      <w:pPr>
        <w:pStyle w:val="a3"/>
        <w:spacing w:line="360" w:lineRule="auto"/>
      </w:pPr>
      <w:r>
        <w:rPr>
          <w:rFonts w:ascii="Calibri" w:eastAsia="Calibri"/>
          <w:spacing w:val="-1"/>
        </w:rPr>
        <w:t>7</w:t>
      </w:r>
      <w:r>
        <w:rPr>
          <w:spacing w:val="-15"/>
        </w:rPr>
        <w:t>、《美术教育研究》</w:t>
      </w:r>
    </w:p>
    <w:p w:rsidR="00C316CC" w:rsidRDefault="00F5269D">
      <w:pPr>
        <w:pStyle w:val="a3"/>
        <w:spacing w:before="161" w:line="360" w:lineRule="auto"/>
      </w:pPr>
      <w:r>
        <w:rPr>
          <w:rFonts w:ascii="Calibri" w:eastAsia="Calibri"/>
        </w:rPr>
        <w:t>8</w:t>
      </w:r>
      <w:r>
        <w:t>、《美术与设计》</w:t>
      </w:r>
    </w:p>
    <w:p w:rsidR="00C316CC" w:rsidRDefault="00F5269D">
      <w:pPr>
        <w:pStyle w:val="a3"/>
        <w:spacing w:line="360" w:lineRule="auto"/>
      </w:pPr>
      <w:r>
        <w:rPr>
          <w:rFonts w:ascii="Calibri" w:eastAsia="Calibri" w:hAnsi="Calibri"/>
        </w:rPr>
        <w:t>9</w:t>
      </w:r>
      <w:r>
        <w:t>、《艺术与设计</w:t>
      </w:r>
      <w:r>
        <w:rPr>
          <w:rFonts w:ascii="Calibri" w:eastAsia="Calibri" w:hAnsi="Calibri"/>
        </w:rPr>
        <w:t>·</w:t>
      </w:r>
      <w:r>
        <w:t>学术版》</w:t>
      </w:r>
    </w:p>
    <w:p w:rsidR="00C316CC" w:rsidRDefault="00F5269D">
      <w:pPr>
        <w:pStyle w:val="a3"/>
        <w:spacing w:before="161" w:line="360" w:lineRule="auto"/>
      </w:pPr>
      <w:r>
        <w:rPr>
          <w:rFonts w:ascii="Calibri" w:eastAsia="Calibri"/>
          <w:spacing w:val="-1"/>
        </w:rPr>
        <w:t>10</w:t>
      </w:r>
      <w:r>
        <w:rPr>
          <w:spacing w:val="-18"/>
        </w:rPr>
        <w:t>、《设计艺术》</w:t>
      </w:r>
    </w:p>
    <w:p w:rsidR="00C316CC" w:rsidRDefault="00F5269D">
      <w:pPr>
        <w:pStyle w:val="a3"/>
        <w:spacing w:line="360" w:lineRule="auto"/>
      </w:pPr>
      <w:r>
        <w:rPr>
          <w:rFonts w:ascii="Calibri" w:eastAsia="Calibri"/>
          <w:spacing w:val="-1"/>
        </w:rPr>
        <w:t>11</w:t>
      </w:r>
      <w:r>
        <w:rPr>
          <w:spacing w:val="-18"/>
        </w:rPr>
        <w:t>、《现代装饰》</w:t>
      </w:r>
    </w:p>
    <w:p w:rsidR="00C316CC" w:rsidRDefault="00F5269D">
      <w:pPr>
        <w:pStyle w:val="a3"/>
        <w:spacing w:before="161" w:line="360" w:lineRule="auto"/>
      </w:pPr>
      <w:r>
        <w:rPr>
          <w:rFonts w:ascii="Calibri" w:eastAsia="Calibri"/>
          <w:spacing w:val="-1"/>
        </w:rPr>
        <w:t>12</w:t>
      </w:r>
      <w:r>
        <w:rPr>
          <w:spacing w:val="-18"/>
        </w:rPr>
        <w:t>、《艺术广角》</w:t>
      </w:r>
    </w:p>
    <w:p w:rsidR="00C316CC" w:rsidRDefault="00F5269D">
      <w:pPr>
        <w:pStyle w:val="a3"/>
        <w:spacing w:line="360" w:lineRule="auto"/>
      </w:pPr>
      <w:r>
        <w:rPr>
          <w:rFonts w:ascii="Calibri" w:eastAsia="Calibri"/>
          <w:spacing w:val="-1"/>
        </w:rPr>
        <w:t>13</w:t>
      </w:r>
      <w:r>
        <w:rPr>
          <w:spacing w:val="-18"/>
        </w:rPr>
        <w:t>、《艺术世界》</w:t>
      </w:r>
    </w:p>
    <w:p w:rsidR="00C316CC" w:rsidRDefault="00F5269D">
      <w:pPr>
        <w:pStyle w:val="a3"/>
        <w:spacing w:before="161" w:line="360" w:lineRule="auto"/>
      </w:pPr>
      <w:r>
        <w:rPr>
          <w:rFonts w:ascii="Calibri" w:eastAsia="Calibri"/>
          <w:spacing w:val="-1"/>
        </w:rPr>
        <w:t>14</w:t>
      </w:r>
      <w:r>
        <w:rPr>
          <w:spacing w:val="-18"/>
        </w:rPr>
        <w:t>、《中国漫画》</w:t>
      </w:r>
    </w:p>
    <w:p w:rsidR="00C316CC" w:rsidRDefault="00F5269D">
      <w:pPr>
        <w:pStyle w:val="a3"/>
        <w:spacing w:line="360" w:lineRule="auto"/>
      </w:pPr>
      <w:r>
        <w:rPr>
          <w:rFonts w:ascii="Calibri" w:eastAsia="Calibri"/>
          <w:spacing w:val="-1"/>
        </w:rPr>
        <w:t>15</w:t>
      </w:r>
      <w:r>
        <w:rPr>
          <w:spacing w:val="-18"/>
        </w:rPr>
        <w:t>、《幽默大师》</w:t>
      </w:r>
    </w:p>
    <w:p w:rsidR="00C316CC" w:rsidRDefault="00F5269D">
      <w:pPr>
        <w:pStyle w:val="a3"/>
        <w:spacing w:before="161" w:line="360" w:lineRule="auto"/>
      </w:pPr>
      <w:r>
        <w:rPr>
          <w:rFonts w:ascii="Calibri" w:eastAsia="Calibri"/>
        </w:rPr>
        <w:t>16</w:t>
      </w:r>
      <w:r>
        <w:t>、《包装与设计》</w:t>
      </w:r>
    </w:p>
    <w:p w:rsidR="00C316CC" w:rsidRDefault="00F5269D">
      <w:pPr>
        <w:pStyle w:val="a3"/>
        <w:spacing w:line="360" w:lineRule="auto"/>
      </w:pPr>
      <w:r>
        <w:rPr>
          <w:rFonts w:ascii="Calibri" w:eastAsia="Calibri"/>
        </w:rPr>
        <w:t>17</w:t>
      </w:r>
      <w:r>
        <w:t>、《西北美术》</w:t>
      </w:r>
    </w:p>
    <w:p w:rsidR="00C316CC" w:rsidRDefault="00F5269D">
      <w:pPr>
        <w:pStyle w:val="a3"/>
        <w:spacing w:before="161" w:line="360" w:lineRule="auto"/>
      </w:pPr>
      <w:r>
        <w:rPr>
          <w:rFonts w:ascii="Calibri" w:eastAsia="Calibri"/>
        </w:rPr>
        <w:t>18</w:t>
      </w:r>
      <w:r>
        <w:t>、《上海工艺美术》</w:t>
      </w:r>
    </w:p>
    <w:p w:rsidR="00C316CC" w:rsidRDefault="00F5269D">
      <w:pPr>
        <w:pStyle w:val="a3"/>
        <w:spacing w:line="360" w:lineRule="auto"/>
      </w:pPr>
      <w:r>
        <w:rPr>
          <w:rFonts w:ascii="Calibri" w:eastAsia="Calibri"/>
          <w:spacing w:val="-1"/>
        </w:rPr>
        <w:t>19</w:t>
      </w:r>
      <w:r>
        <w:rPr>
          <w:spacing w:val="-13"/>
        </w:rPr>
        <w:t>、《湖北美术学院学报》</w:t>
      </w:r>
    </w:p>
    <w:p w:rsidR="00C316CC" w:rsidRDefault="00F5269D">
      <w:pPr>
        <w:pStyle w:val="a3"/>
        <w:spacing w:before="161" w:line="360" w:lineRule="auto"/>
      </w:pPr>
      <w:r>
        <w:rPr>
          <w:rFonts w:ascii="Calibri" w:eastAsia="Calibri"/>
          <w:spacing w:val="-1"/>
        </w:rPr>
        <w:t>20</w:t>
      </w:r>
      <w:r>
        <w:rPr>
          <w:spacing w:val="-13"/>
        </w:rPr>
        <w:t>、《山东工艺美术学报》</w:t>
      </w:r>
    </w:p>
    <w:p w:rsidR="00C316CC" w:rsidRDefault="00F5269D">
      <w:pPr>
        <w:pStyle w:val="a3"/>
        <w:spacing w:line="360" w:lineRule="auto"/>
      </w:pPr>
      <w:r>
        <w:rPr>
          <w:rFonts w:ascii="Calibri" w:eastAsia="Calibri"/>
          <w:spacing w:val="-1"/>
        </w:rPr>
        <w:lastRenderedPageBreak/>
        <w:t>21</w:t>
      </w:r>
      <w:r>
        <w:rPr>
          <w:spacing w:val="-13"/>
        </w:rPr>
        <w:t>、《四川美术学院学报》</w:t>
      </w:r>
    </w:p>
    <w:p w:rsidR="00C316CC" w:rsidRDefault="00F5269D">
      <w:pPr>
        <w:pStyle w:val="a3"/>
        <w:spacing w:before="161" w:line="360" w:lineRule="auto"/>
      </w:pPr>
      <w:r>
        <w:rPr>
          <w:rFonts w:ascii="Calibri" w:eastAsia="Calibri"/>
          <w:spacing w:val="-1"/>
        </w:rPr>
        <w:t>22</w:t>
      </w:r>
      <w:r>
        <w:rPr>
          <w:spacing w:val="-13"/>
        </w:rPr>
        <w:t>、《中国美术学院学报》</w:t>
      </w:r>
    </w:p>
    <w:p w:rsidR="00C316CC" w:rsidRDefault="00F5269D">
      <w:pPr>
        <w:pStyle w:val="a3"/>
        <w:spacing w:line="360" w:lineRule="auto"/>
      </w:pPr>
      <w:r>
        <w:rPr>
          <w:rFonts w:ascii="Calibri" w:eastAsia="Calibri"/>
          <w:spacing w:val="-1"/>
        </w:rPr>
        <w:t>23</w:t>
      </w:r>
      <w:r>
        <w:rPr>
          <w:spacing w:val="-13"/>
        </w:rPr>
        <w:t>、《天津美术学院学报》</w:t>
      </w:r>
    </w:p>
    <w:p w:rsidR="00C316CC" w:rsidRDefault="00F5269D">
      <w:pPr>
        <w:pStyle w:val="a3"/>
        <w:spacing w:before="161" w:line="360" w:lineRule="auto"/>
      </w:pPr>
      <w:r>
        <w:rPr>
          <w:rFonts w:ascii="Calibri" w:eastAsia="Calibri"/>
        </w:rPr>
        <w:t>24</w:t>
      </w:r>
      <w:r>
        <w:t>、《电影》</w:t>
      </w:r>
    </w:p>
    <w:p w:rsidR="00C316CC" w:rsidRDefault="00F5269D">
      <w:pPr>
        <w:pStyle w:val="a3"/>
        <w:spacing w:line="360" w:lineRule="auto"/>
      </w:pPr>
      <w:r>
        <w:rPr>
          <w:rFonts w:ascii="Calibri" w:eastAsia="Calibri"/>
          <w:spacing w:val="-1"/>
        </w:rPr>
        <w:t>25</w:t>
      </w:r>
      <w:r>
        <w:rPr>
          <w:spacing w:val="-18"/>
        </w:rPr>
        <w:t>、《电影评介》</w:t>
      </w:r>
    </w:p>
    <w:p w:rsidR="00C316CC" w:rsidRDefault="00F5269D">
      <w:pPr>
        <w:pStyle w:val="a3"/>
        <w:spacing w:before="161" w:line="360" w:lineRule="auto"/>
      </w:pPr>
      <w:r>
        <w:rPr>
          <w:rFonts w:ascii="Calibri" w:eastAsia="Calibri"/>
          <w:spacing w:val="-1"/>
        </w:rPr>
        <w:t>26</w:t>
      </w:r>
      <w:r>
        <w:rPr>
          <w:spacing w:val="-18"/>
        </w:rPr>
        <w:t>、《大众电影》</w:t>
      </w:r>
    </w:p>
    <w:p w:rsidR="00C316CC" w:rsidRDefault="00F5269D">
      <w:pPr>
        <w:pStyle w:val="a3"/>
        <w:spacing w:line="360" w:lineRule="auto"/>
        <w:rPr>
          <w:spacing w:val="-18"/>
        </w:rPr>
      </w:pPr>
      <w:r>
        <w:rPr>
          <w:rFonts w:ascii="Calibri" w:eastAsia="Calibri"/>
          <w:spacing w:val="-1"/>
        </w:rPr>
        <w:t>27</w:t>
      </w:r>
      <w:r>
        <w:rPr>
          <w:spacing w:val="-18"/>
        </w:rPr>
        <w:t>、《电影画刊》</w:t>
      </w:r>
    </w:p>
    <w:p w:rsidR="00C316CC" w:rsidRDefault="00F5269D">
      <w:pPr>
        <w:pStyle w:val="a3"/>
        <w:spacing w:before="42" w:line="360" w:lineRule="auto"/>
        <w:ind w:left="0" w:firstLineChars="300" w:firstLine="717"/>
      </w:pPr>
      <w:r>
        <w:rPr>
          <w:rFonts w:ascii="Calibri" w:eastAsia="Calibri"/>
          <w:spacing w:val="-1"/>
        </w:rPr>
        <w:t>28</w:t>
      </w:r>
      <w:r>
        <w:rPr>
          <w:spacing w:val="-18"/>
        </w:rPr>
        <w:t>、《电影世界》</w:t>
      </w:r>
    </w:p>
    <w:p w:rsidR="00C316CC" w:rsidRDefault="00F5269D">
      <w:pPr>
        <w:pStyle w:val="a3"/>
        <w:spacing w:line="360" w:lineRule="auto"/>
      </w:pPr>
      <w:r>
        <w:rPr>
          <w:rFonts w:ascii="Calibri" w:eastAsia="Calibri"/>
          <w:spacing w:val="-1"/>
        </w:rPr>
        <w:t>29</w:t>
      </w:r>
      <w:r>
        <w:rPr>
          <w:spacing w:val="-18"/>
        </w:rPr>
        <w:t>、《电影创作》</w:t>
      </w:r>
    </w:p>
    <w:p w:rsidR="00C316CC" w:rsidRDefault="00F5269D">
      <w:pPr>
        <w:pStyle w:val="a3"/>
        <w:spacing w:before="161" w:line="360" w:lineRule="auto"/>
      </w:pPr>
      <w:r>
        <w:rPr>
          <w:rFonts w:ascii="Calibri" w:eastAsia="Calibri"/>
          <w:spacing w:val="-1"/>
        </w:rPr>
        <w:t>30</w:t>
      </w:r>
      <w:r>
        <w:rPr>
          <w:spacing w:val="-18"/>
        </w:rPr>
        <w:t>、《东方电影》</w:t>
      </w:r>
    </w:p>
    <w:p w:rsidR="00C316CC" w:rsidRDefault="00F5269D">
      <w:pPr>
        <w:pStyle w:val="a3"/>
        <w:spacing w:line="360" w:lineRule="auto"/>
      </w:pPr>
      <w:r>
        <w:rPr>
          <w:rFonts w:ascii="Calibri" w:eastAsia="Calibri"/>
          <w:spacing w:val="-1"/>
        </w:rPr>
        <w:t>31</w:t>
      </w:r>
      <w:r>
        <w:rPr>
          <w:spacing w:val="-15"/>
        </w:rPr>
        <w:t>、《现代电影技术》</w:t>
      </w:r>
    </w:p>
    <w:p w:rsidR="00C316CC" w:rsidRDefault="00F5269D">
      <w:pPr>
        <w:pStyle w:val="a3"/>
        <w:spacing w:before="161" w:line="360" w:lineRule="auto"/>
      </w:pPr>
      <w:r>
        <w:rPr>
          <w:rFonts w:ascii="Calibri" w:eastAsia="Calibri"/>
          <w:spacing w:val="-1"/>
        </w:rPr>
        <w:t>32</w:t>
      </w:r>
      <w:r>
        <w:rPr>
          <w:spacing w:val="-15"/>
        </w:rPr>
        <w:t>、《中国电影市场》</w:t>
      </w:r>
    </w:p>
    <w:p w:rsidR="00C316CC" w:rsidRDefault="00F5269D">
      <w:pPr>
        <w:pStyle w:val="a3"/>
        <w:spacing w:line="360" w:lineRule="auto"/>
      </w:pPr>
      <w:r>
        <w:rPr>
          <w:rFonts w:ascii="Calibri" w:eastAsia="Calibri"/>
          <w:spacing w:val="-1"/>
        </w:rPr>
        <w:t>33</w:t>
      </w:r>
      <w:r>
        <w:rPr>
          <w:spacing w:val="-15"/>
        </w:rPr>
        <w:t>、《南方电视学刊》</w:t>
      </w:r>
    </w:p>
    <w:p w:rsidR="00C316CC" w:rsidRDefault="00F5269D">
      <w:pPr>
        <w:pStyle w:val="a3"/>
        <w:spacing w:before="161" w:line="360" w:lineRule="auto"/>
      </w:pPr>
      <w:r>
        <w:rPr>
          <w:rFonts w:ascii="Calibri" w:eastAsia="Calibri"/>
        </w:rPr>
        <w:t>34</w:t>
      </w:r>
      <w:r>
        <w:t>、《戏剧与影视评论》</w:t>
      </w:r>
    </w:p>
    <w:p w:rsidR="00C316CC" w:rsidRDefault="00F5269D">
      <w:pPr>
        <w:pStyle w:val="a3"/>
        <w:spacing w:line="360" w:lineRule="auto"/>
      </w:pPr>
      <w:r>
        <w:rPr>
          <w:rFonts w:ascii="Calibri" w:eastAsia="Calibri"/>
        </w:rPr>
        <w:t>35</w:t>
      </w:r>
      <w:r>
        <w:t>、《新闻研究导刊》</w:t>
      </w:r>
    </w:p>
    <w:p w:rsidR="00C316CC" w:rsidRDefault="00F5269D">
      <w:pPr>
        <w:pStyle w:val="a3"/>
        <w:spacing w:before="161" w:line="360" w:lineRule="auto"/>
      </w:pPr>
      <w:r>
        <w:rPr>
          <w:rFonts w:ascii="Calibri" w:eastAsia="Calibri"/>
          <w:spacing w:val="-1"/>
        </w:rPr>
        <w:t>36</w:t>
      </w:r>
      <w:r>
        <w:rPr>
          <w:spacing w:val="-18"/>
        </w:rPr>
        <w:t>、《传媒观察》</w:t>
      </w:r>
    </w:p>
    <w:p w:rsidR="00C316CC" w:rsidRDefault="00F5269D">
      <w:pPr>
        <w:pStyle w:val="a3"/>
        <w:spacing w:line="360" w:lineRule="auto"/>
      </w:pPr>
      <w:r>
        <w:rPr>
          <w:rFonts w:ascii="Calibri" w:eastAsia="Calibri"/>
          <w:spacing w:val="-1"/>
        </w:rPr>
        <w:t>37</w:t>
      </w:r>
      <w:r>
        <w:rPr>
          <w:spacing w:val="-18"/>
        </w:rPr>
        <w:t>、《传媒评论》</w:t>
      </w:r>
    </w:p>
    <w:p w:rsidR="00C316CC" w:rsidRDefault="00F5269D">
      <w:pPr>
        <w:pStyle w:val="a3"/>
        <w:spacing w:before="161" w:line="360" w:lineRule="auto"/>
      </w:pPr>
      <w:r>
        <w:rPr>
          <w:rFonts w:ascii="Calibri" w:eastAsia="Calibri"/>
        </w:rPr>
        <w:t>38</w:t>
      </w:r>
      <w:r>
        <w:t>、《今传媒》</w:t>
      </w:r>
    </w:p>
    <w:p w:rsidR="00C316CC" w:rsidRDefault="00F5269D">
      <w:pPr>
        <w:pStyle w:val="a3"/>
        <w:spacing w:line="360" w:lineRule="auto"/>
      </w:pPr>
      <w:r>
        <w:rPr>
          <w:rFonts w:ascii="Calibri" w:eastAsia="Calibri"/>
        </w:rPr>
        <w:t>39</w:t>
      </w:r>
      <w:r>
        <w:t>、《新媒体研究》</w:t>
      </w:r>
    </w:p>
    <w:p w:rsidR="00C316CC" w:rsidRDefault="00F5269D">
      <w:pPr>
        <w:pStyle w:val="a3"/>
        <w:spacing w:before="161" w:line="360" w:lineRule="auto"/>
      </w:pPr>
      <w:r>
        <w:rPr>
          <w:rFonts w:ascii="Calibri" w:eastAsia="Calibri"/>
        </w:rPr>
        <w:t>40</w:t>
      </w:r>
      <w:r>
        <w:t>、《浙江传媒学院学报》</w:t>
      </w:r>
    </w:p>
    <w:p w:rsidR="00C316CC" w:rsidRDefault="00F5269D">
      <w:pPr>
        <w:pStyle w:val="a3"/>
        <w:spacing w:line="360" w:lineRule="auto"/>
        <w:rPr>
          <w:spacing w:val="-18"/>
        </w:rPr>
        <w:sectPr w:rsidR="00C316CC">
          <w:pgSz w:w="11850" w:h="16783"/>
          <w:pgMar w:top="1520" w:right="640" w:bottom="1160" w:left="1140" w:header="0" w:footer="961" w:gutter="0"/>
          <w:cols w:space="720"/>
        </w:sectPr>
      </w:pPr>
      <w:r>
        <w:rPr>
          <w:rFonts w:ascii="Calibri" w:eastAsia="Calibri"/>
        </w:rPr>
        <w:t>41</w:t>
      </w:r>
      <w:r>
        <w:t>、《北方传媒研究》</w:t>
      </w:r>
    </w:p>
    <w:p w:rsidR="00C316CC" w:rsidRDefault="00F5269D">
      <w:pPr>
        <w:pStyle w:val="1"/>
        <w:spacing w:before="193" w:line="360" w:lineRule="auto"/>
        <w:ind w:left="0" w:firstLineChars="200" w:firstLine="560"/>
      </w:pPr>
      <w:r>
        <w:lastRenderedPageBreak/>
        <w:t xml:space="preserve">附录 </w:t>
      </w:r>
      <w:r>
        <w:rPr>
          <w:rFonts w:ascii="Calibri" w:eastAsia="Calibri"/>
        </w:rPr>
        <w:t>2</w:t>
      </w:r>
      <w:r>
        <w:t>：</w:t>
      </w:r>
    </w:p>
    <w:p w:rsidR="00C316CC" w:rsidRDefault="00F5269D">
      <w:pPr>
        <w:spacing w:before="266" w:line="360" w:lineRule="auto"/>
        <w:ind w:right="1652" w:firstLineChars="200" w:firstLine="560"/>
        <w:jc w:val="both"/>
        <w:rPr>
          <w:sz w:val="28"/>
        </w:rPr>
      </w:pPr>
      <w:r>
        <w:rPr>
          <w:sz w:val="28"/>
        </w:rPr>
        <w:t>中韩新媒体学院推免工作领导小组认定的国内知名群团组织</w:t>
      </w:r>
    </w:p>
    <w:p w:rsidR="00C316CC" w:rsidRDefault="00F5269D">
      <w:pPr>
        <w:pStyle w:val="a3"/>
        <w:spacing w:before="211" w:line="360" w:lineRule="auto"/>
      </w:pPr>
      <w:r>
        <w:rPr>
          <w:rFonts w:ascii="Calibri" w:eastAsia="Calibri"/>
        </w:rPr>
        <w:t>1</w:t>
      </w:r>
      <w:r>
        <w:t>、中国文学艺术界联合会</w:t>
      </w:r>
    </w:p>
    <w:p w:rsidR="00C316CC" w:rsidRDefault="00F5269D">
      <w:pPr>
        <w:pStyle w:val="a3"/>
        <w:spacing w:before="161" w:line="360" w:lineRule="auto"/>
      </w:pPr>
      <w:r>
        <w:rPr>
          <w:rFonts w:ascii="Calibri" w:eastAsia="Calibri"/>
          <w:spacing w:val="-1"/>
        </w:rPr>
        <w:t>2</w:t>
      </w:r>
      <w:r>
        <w:rPr>
          <w:spacing w:val="-1"/>
        </w:rPr>
        <w:t>、中国电影家协会</w:t>
      </w:r>
    </w:p>
    <w:p w:rsidR="00C316CC" w:rsidRDefault="00F5269D">
      <w:pPr>
        <w:pStyle w:val="a3"/>
        <w:spacing w:line="360" w:lineRule="auto"/>
      </w:pPr>
      <w:r>
        <w:rPr>
          <w:rFonts w:ascii="Calibri" w:eastAsia="Calibri"/>
          <w:spacing w:val="-1"/>
        </w:rPr>
        <w:t>3</w:t>
      </w:r>
      <w:r>
        <w:rPr>
          <w:spacing w:val="-1"/>
        </w:rPr>
        <w:t>、中国摄影家协会</w:t>
      </w:r>
    </w:p>
    <w:p w:rsidR="00C316CC" w:rsidRDefault="00F5269D">
      <w:pPr>
        <w:pStyle w:val="a3"/>
        <w:spacing w:before="161" w:line="360" w:lineRule="auto"/>
      </w:pPr>
      <w:r>
        <w:rPr>
          <w:rFonts w:ascii="Calibri" w:eastAsia="Calibri"/>
          <w:spacing w:val="-1"/>
        </w:rPr>
        <w:t>4</w:t>
      </w:r>
      <w:r>
        <w:rPr>
          <w:spacing w:val="-1"/>
        </w:rPr>
        <w:t>、中国艺术家协会</w:t>
      </w:r>
    </w:p>
    <w:p w:rsidR="00C316CC" w:rsidRDefault="00F5269D">
      <w:pPr>
        <w:pStyle w:val="a3"/>
        <w:spacing w:line="360" w:lineRule="auto"/>
      </w:pPr>
      <w:r>
        <w:rPr>
          <w:rFonts w:ascii="Calibri" w:eastAsia="Calibri"/>
        </w:rPr>
        <w:t>5</w:t>
      </w:r>
      <w:r>
        <w:t>、中国广播电视协会</w:t>
      </w:r>
    </w:p>
    <w:p w:rsidR="00C316CC" w:rsidRDefault="00F5269D">
      <w:pPr>
        <w:pStyle w:val="a3"/>
        <w:spacing w:before="161" w:line="360" w:lineRule="auto"/>
      </w:pPr>
      <w:r>
        <w:rPr>
          <w:rFonts w:ascii="Calibri" w:eastAsia="Calibri"/>
        </w:rPr>
        <w:t>6</w:t>
      </w:r>
      <w:r>
        <w:t>、中国电视艺术家协会</w:t>
      </w:r>
    </w:p>
    <w:p w:rsidR="00C316CC" w:rsidRDefault="00F5269D">
      <w:pPr>
        <w:pStyle w:val="a3"/>
        <w:spacing w:line="360" w:lineRule="auto"/>
      </w:pPr>
      <w:r>
        <w:rPr>
          <w:rFonts w:ascii="Calibri" w:eastAsia="Calibri"/>
        </w:rPr>
        <w:t>7</w:t>
      </w:r>
      <w:r>
        <w:t>、中国戏剧家协会</w:t>
      </w:r>
    </w:p>
    <w:p w:rsidR="00C316CC" w:rsidRDefault="00F5269D">
      <w:pPr>
        <w:pStyle w:val="a3"/>
        <w:spacing w:before="161" w:line="360" w:lineRule="auto"/>
      </w:pPr>
      <w:r>
        <w:rPr>
          <w:rFonts w:ascii="Calibri" w:eastAsia="Calibri"/>
        </w:rPr>
        <w:t>8</w:t>
      </w:r>
      <w:r>
        <w:t>、中国青年艺术家协会</w:t>
      </w:r>
    </w:p>
    <w:p w:rsidR="00C316CC" w:rsidRDefault="00F5269D">
      <w:pPr>
        <w:pStyle w:val="a3"/>
        <w:spacing w:line="360" w:lineRule="auto"/>
      </w:pPr>
      <w:r>
        <w:rPr>
          <w:rFonts w:ascii="Calibri" w:eastAsia="Calibri"/>
        </w:rPr>
        <w:t>9</w:t>
      </w:r>
      <w:r>
        <w:t>、中国美术家协会</w:t>
      </w:r>
    </w:p>
    <w:p w:rsidR="00C316CC" w:rsidRDefault="00F5269D">
      <w:pPr>
        <w:pStyle w:val="a3"/>
        <w:spacing w:before="161" w:line="360" w:lineRule="auto"/>
      </w:pPr>
      <w:r>
        <w:rPr>
          <w:rFonts w:ascii="Calibri" w:eastAsia="Calibri"/>
        </w:rPr>
        <w:t>10</w:t>
      </w:r>
      <w:r>
        <w:t>、中国书法家协会</w:t>
      </w:r>
    </w:p>
    <w:p w:rsidR="00C316CC" w:rsidRDefault="00F5269D">
      <w:pPr>
        <w:pStyle w:val="a3"/>
        <w:spacing w:line="360" w:lineRule="auto"/>
      </w:pPr>
      <w:r>
        <w:rPr>
          <w:rFonts w:ascii="Calibri" w:eastAsia="Calibri"/>
        </w:rPr>
        <w:t>11</w:t>
      </w:r>
      <w:r>
        <w:t>、中国文艺评论家协会</w:t>
      </w:r>
    </w:p>
    <w:p w:rsidR="00C316CC" w:rsidRDefault="00F5269D">
      <w:pPr>
        <w:pStyle w:val="a3"/>
        <w:spacing w:before="161" w:line="360" w:lineRule="auto"/>
      </w:pPr>
      <w:r>
        <w:rPr>
          <w:rFonts w:ascii="Calibri" w:eastAsia="Calibri"/>
        </w:rPr>
        <w:t>12</w:t>
      </w:r>
      <w:r>
        <w:t>、中国杂技家协会</w:t>
      </w:r>
    </w:p>
    <w:p w:rsidR="00C316CC" w:rsidRDefault="00F5269D">
      <w:pPr>
        <w:pStyle w:val="a3"/>
        <w:spacing w:before="42" w:line="360" w:lineRule="auto"/>
      </w:pPr>
      <w:r>
        <w:rPr>
          <w:rFonts w:ascii="Calibri" w:eastAsia="Calibri"/>
          <w:spacing w:val="-1"/>
        </w:rPr>
        <w:t>13</w:t>
      </w:r>
      <w:r>
        <w:t>、中国曲艺家协会</w:t>
      </w:r>
    </w:p>
    <w:p w:rsidR="00C316CC" w:rsidRDefault="00F5269D">
      <w:pPr>
        <w:pStyle w:val="a3"/>
        <w:spacing w:line="360" w:lineRule="auto"/>
      </w:pPr>
      <w:r>
        <w:rPr>
          <w:rFonts w:ascii="Calibri" w:eastAsia="Calibri"/>
          <w:spacing w:val="-1"/>
        </w:rPr>
        <w:t>14</w:t>
      </w:r>
      <w:r>
        <w:t>、中国舞蹈家协会</w:t>
      </w:r>
    </w:p>
    <w:p w:rsidR="00C316CC" w:rsidRDefault="00F5269D">
      <w:pPr>
        <w:pStyle w:val="a3"/>
        <w:spacing w:before="161" w:line="360" w:lineRule="auto"/>
      </w:pPr>
      <w:r>
        <w:rPr>
          <w:rFonts w:ascii="Calibri" w:eastAsia="Calibri"/>
          <w:spacing w:val="-1"/>
        </w:rPr>
        <w:t>15</w:t>
      </w:r>
      <w:r>
        <w:t>、中国音乐家协</w:t>
      </w:r>
    </w:p>
    <w:sectPr w:rsidR="00C316CC">
      <w:pgSz w:w="11850" w:h="16783"/>
      <w:pgMar w:top="1460" w:right="640" w:bottom="1160" w:left="114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38" w:rsidRDefault="00BC5D38">
      <w:r>
        <w:separator/>
      </w:r>
    </w:p>
  </w:endnote>
  <w:endnote w:type="continuationSeparator" w:id="0">
    <w:p w:rsidR="00BC5D38" w:rsidRDefault="00BC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68" w:rsidRDefault="00085668">
    <w:pPr>
      <w:pStyle w:val="a3"/>
      <w:spacing w:before="0" w:line="14" w:lineRule="auto"/>
      <w:ind w:left="0"/>
      <w:rPr>
        <w:sz w:val="20"/>
      </w:rPr>
    </w:pPr>
    <w:r>
      <w:rPr>
        <w:noProof/>
        <w:lang w:val="en-US" w:bidi="ar-SA"/>
      </w:rPr>
      <mc:AlternateContent>
        <mc:Choice Requires="wps">
          <w:drawing>
            <wp:anchor distT="0" distB="0" distL="114300" distR="114300" simplePos="0" relativeHeight="250466304" behindDoc="1" locked="0" layoutInCell="1" allowOverlap="1">
              <wp:simplePos x="0" y="0"/>
              <wp:positionH relativeFrom="page">
                <wp:posOffset>3720465</wp:posOffset>
              </wp:positionH>
              <wp:positionV relativeFrom="page">
                <wp:posOffset>9942195</wp:posOffset>
              </wp:positionV>
              <wp:extent cx="118110" cy="158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8110" cy="158115"/>
                      </a:xfrm>
                      <a:prstGeom prst="rect">
                        <a:avLst/>
                      </a:prstGeom>
                      <a:noFill/>
                      <a:ln>
                        <a:noFill/>
                      </a:ln>
                    </wps:spPr>
                    <wps:txbx>
                      <w:txbxContent>
                        <w:p w:rsidR="00085668" w:rsidRDefault="00085668">
                          <w:pPr>
                            <w:spacing w:line="233" w:lineRule="exact"/>
                            <w:ind w:left="40"/>
                            <w:rPr>
                              <w:rFonts w:ascii="Calibri"/>
                              <w:sz w:val="21"/>
                            </w:rPr>
                          </w:pPr>
                          <w:r>
                            <w:fldChar w:fldCharType="begin"/>
                          </w:r>
                          <w:r>
                            <w:rPr>
                              <w:rFonts w:ascii="Calibri"/>
                              <w:w w:val="99"/>
                              <w:sz w:val="21"/>
                            </w:rPr>
                            <w:instrText xml:space="preserve"> PAGE </w:instrText>
                          </w:r>
                          <w:r>
                            <w:fldChar w:fldCharType="separate"/>
                          </w:r>
                          <w:r w:rsidR="0005122A">
                            <w:rPr>
                              <w:rFonts w:ascii="Calibri"/>
                              <w:noProof/>
                              <w:w w:val="99"/>
                              <w:sz w:val="21"/>
                            </w:rPr>
                            <w:t>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92.95pt;margin-top:782.85pt;width:9.3pt;height:12.45pt;z-index:-2528501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" filled="f" stroked="f">
              <v:textbox inset="0,0,0,0">
                <w:txbxContent>
                  <w:p w:rsidR="00085668" w:rsidRDefault="00085668">
                    <w:pPr>
                      <w:spacing w:line="233" w:lineRule="exact"/>
                      <w:ind w:left="40"/>
                      <w:rPr>
                        <w:rFonts w:ascii="Calibri"/>
                        <w:sz w:val="21"/>
                      </w:rPr>
                    </w:pPr>
                    <w:r>
                      <w:fldChar w:fldCharType="begin"/>
                    </w:r>
                    <w:r>
                      <w:rPr>
                        <w:rFonts w:ascii="Calibri"/>
                        <w:w w:val="99"/>
                        <w:sz w:val="21"/>
                      </w:rPr>
                      <w:instrText xml:space="preserve"> PAGE </w:instrText>
                    </w:r>
                    <w:r>
                      <w:fldChar w:fldCharType="separate"/>
                    </w:r>
                    <w:r w:rsidR="0005122A">
                      <w:rPr>
                        <w:rFonts w:ascii="Calibri"/>
                        <w:noProof/>
                        <w:w w:val="99"/>
                        <w:sz w:val="21"/>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069148"/>
    </w:sdtPr>
    <w:sdtContent>
      <w:p w:rsidR="00085668" w:rsidRDefault="00085668">
        <w:pPr>
          <w:pStyle w:val="a4"/>
          <w:jc w:val="center"/>
        </w:pPr>
        <w:r>
          <w:fldChar w:fldCharType="begin"/>
        </w:r>
        <w:r>
          <w:instrText>PAGE   \* MERGEFORMAT</w:instrText>
        </w:r>
        <w:r>
          <w:fldChar w:fldCharType="separate"/>
        </w:r>
        <w:r w:rsidR="0005122A">
          <w:rPr>
            <w:noProof/>
          </w:rPr>
          <w:t>12</w:t>
        </w:r>
        <w:r>
          <w:fldChar w:fldCharType="end"/>
        </w:r>
      </w:p>
    </w:sdtContent>
  </w:sdt>
  <w:p w:rsidR="00085668" w:rsidRDefault="00085668">
    <w:pPr>
      <w:pStyle w:val="a3"/>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38" w:rsidRDefault="00BC5D38">
      <w:r>
        <w:separator/>
      </w:r>
    </w:p>
  </w:footnote>
  <w:footnote w:type="continuationSeparator" w:id="0">
    <w:p w:rsidR="00BC5D38" w:rsidRDefault="00BC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68" w:rsidRDefault="00085668">
    <w:pPr>
      <w:pStyle w:val="a6"/>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decimal"/>
      <w:lvlText w:val="%1."/>
      <w:lvlJc w:val="left"/>
      <w:pPr>
        <w:ind w:left="1237" w:hanging="244"/>
        <w:jc w:val="right"/>
      </w:pPr>
      <w:rPr>
        <w:rFonts w:ascii="宋体" w:eastAsia="宋体" w:hAnsi="宋体" w:cs="宋体" w:hint="default"/>
        <w:b/>
        <w:bCs/>
        <w:spacing w:val="-3"/>
        <w:w w:val="99"/>
        <w:sz w:val="22"/>
        <w:szCs w:val="22"/>
        <w:lang w:val="zh-CN" w:eastAsia="zh-CN" w:bidi="zh-CN"/>
      </w:rPr>
    </w:lvl>
    <w:lvl w:ilvl="1">
      <w:numFmt w:val="bullet"/>
      <w:lvlText w:val="•"/>
      <w:lvlJc w:val="left"/>
      <w:pPr>
        <w:ind w:left="1768" w:hanging="244"/>
      </w:pPr>
      <w:rPr>
        <w:rFonts w:hint="default"/>
        <w:lang w:val="zh-CN" w:eastAsia="zh-CN" w:bidi="zh-CN"/>
      </w:rPr>
    </w:lvl>
    <w:lvl w:ilvl="2">
      <w:numFmt w:val="bullet"/>
      <w:lvlText w:val="•"/>
      <w:lvlJc w:val="left"/>
      <w:pPr>
        <w:ind w:left="2697" w:hanging="244"/>
      </w:pPr>
      <w:rPr>
        <w:rFonts w:hint="default"/>
        <w:lang w:val="zh-CN" w:eastAsia="zh-CN" w:bidi="zh-CN"/>
      </w:rPr>
    </w:lvl>
    <w:lvl w:ilvl="3">
      <w:numFmt w:val="bullet"/>
      <w:lvlText w:val="•"/>
      <w:lvlJc w:val="left"/>
      <w:pPr>
        <w:ind w:left="3625" w:hanging="244"/>
      </w:pPr>
      <w:rPr>
        <w:rFonts w:hint="default"/>
        <w:lang w:val="zh-CN" w:eastAsia="zh-CN" w:bidi="zh-CN"/>
      </w:rPr>
    </w:lvl>
    <w:lvl w:ilvl="4">
      <w:numFmt w:val="bullet"/>
      <w:lvlText w:val="•"/>
      <w:lvlJc w:val="left"/>
      <w:pPr>
        <w:ind w:left="4554" w:hanging="244"/>
      </w:pPr>
      <w:rPr>
        <w:rFonts w:hint="default"/>
        <w:lang w:val="zh-CN" w:eastAsia="zh-CN" w:bidi="zh-CN"/>
      </w:rPr>
    </w:lvl>
    <w:lvl w:ilvl="5">
      <w:numFmt w:val="bullet"/>
      <w:lvlText w:val="•"/>
      <w:lvlJc w:val="left"/>
      <w:pPr>
        <w:ind w:left="5483" w:hanging="244"/>
      </w:pPr>
      <w:rPr>
        <w:rFonts w:hint="default"/>
        <w:lang w:val="zh-CN" w:eastAsia="zh-CN" w:bidi="zh-CN"/>
      </w:rPr>
    </w:lvl>
    <w:lvl w:ilvl="6">
      <w:numFmt w:val="bullet"/>
      <w:lvlText w:val="•"/>
      <w:lvlJc w:val="left"/>
      <w:pPr>
        <w:ind w:left="6411" w:hanging="244"/>
      </w:pPr>
      <w:rPr>
        <w:rFonts w:hint="default"/>
        <w:lang w:val="zh-CN" w:eastAsia="zh-CN" w:bidi="zh-CN"/>
      </w:rPr>
    </w:lvl>
    <w:lvl w:ilvl="7">
      <w:numFmt w:val="bullet"/>
      <w:lvlText w:val="•"/>
      <w:lvlJc w:val="left"/>
      <w:pPr>
        <w:ind w:left="7340" w:hanging="244"/>
      </w:pPr>
      <w:rPr>
        <w:rFonts w:hint="default"/>
        <w:lang w:val="zh-CN" w:eastAsia="zh-CN" w:bidi="zh-CN"/>
      </w:rPr>
    </w:lvl>
    <w:lvl w:ilvl="8">
      <w:numFmt w:val="bullet"/>
      <w:lvlText w:val="•"/>
      <w:lvlJc w:val="left"/>
      <w:pPr>
        <w:ind w:left="8268" w:hanging="244"/>
      </w:pPr>
      <w:rPr>
        <w:rFonts w:hint="default"/>
        <w:lang w:val="zh-CN" w:eastAsia="zh-CN" w:bidi="zh-CN"/>
      </w:rPr>
    </w:lvl>
  </w:abstractNum>
  <w:abstractNum w:abstractNumId="1" w15:restartNumberingAfterBreak="0">
    <w:nsid w:val="03D62ECE"/>
    <w:multiLevelType w:val="multilevel"/>
    <w:tmpl w:val="03D62ECE"/>
    <w:lvl w:ilvl="0">
      <w:start w:val="1"/>
      <w:numFmt w:val="decimal"/>
      <w:lvlText w:val="%1."/>
      <w:lvlJc w:val="left"/>
      <w:pPr>
        <w:ind w:left="838" w:hanging="241"/>
        <w:jc w:val="left"/>
      </w:pPr>
      <w:rPr>
        <w:rFonts w:ascii="宋体" w:eastAsia="宋体" w:hAnsi="宋体" w:cs="宋体" w:hint="default"/>
        <w:w w:val="100"/>
        <w:sz w:val="22"/>
        <w:szCs w:val="22"/>
        <w:lang w:val="zh-CN" w:eastAsia="zh-CN" w:bidi="zh-CN"/>
      </w:rPr>
    </w:lvl>
    <w:lvl w:ilvl="1">
      <w:numFmt w:val="bullet"/>
      <w:lvlText w:val="•"/>
      <w:lvlJc w:val="left"/>
      <w:pPr>
        <w:ind w:left="1768" w:hanging="241"/>
      </w:pPr>
      <w:rPr>
        <w:rFonts w:hint="default"/>
        <w:lang w:val="zh-CN" w:eastAsia="zh-CN" w:bidi="zh-CN"/>
      </w:rPr>
    </w:lvl>
    <w:lvl w:ilvl="2">
      <w:numFmt w:val="bullet"/>
      <w:lvlText w:val="•"/>
      <w:lvlJc w:val="left"/>
      <w:pPr>
        <w:ind w:left="2697" w:hanging="241"/>
      </w:pPr>
      <w:rPr>
        <w:rFonts w:hint="default"/>
        <w:lang w:val="zh-CN" w:eastAsia="zh-CN" w:bidi="zh-CN"/>
      </w:rPr>
    </w:lvl>
    <w:lvl w:ilvl="3">
      <w:numFmt w:val="bullet"/>
      <w:lvlText w:val="•"/>
      <w:lvlJc w:val="left"/>
      <w:pPr>
        <w:ind w:left="3625" w:hanging="241"/>
      </w:pPr>
      <w:rPr>
        <w:rFonts w:hint="default"/>
        <w:lang w:val="zh-CN" w:eastAsia="zh-CN" w:bidi="zh-CN"/>
      </w:rPr>
    </w:lvl>
    <w:lvl w:ilvl="4">
      <w:numFmt w:val="bullet"/>
      <w:lvlText w:val="•"/>
      <w:lvlJc w:val="left"/>
      <w:pPr>
        <w:ind w:left="4554" w:hanging="241"/>
      </w:pPr>
      <w:rPr>
        <w:rFonts w:hint="default"/>
        <w:lang w:val="zh-CN" w:eastAsia="zh-CN" w:bidi="zh-CN"/>
      </w:rPr>
    </w:lvl>
    <w:lvl w:ilvl="5">
      <w:numFmt w:val="bullet"/>
      <w:lvlText w:val="•"/>
      <w:lvlJc w:val="left"/>
      <w:pPr>
        <w:ind w:left="5483" w:hanging="241"/>
      </w:pPr>
      <w:rPr>
        <w:rFonts w:hint="default"/>
        <w:lang w:val="zh-CN" w:eastAsia="zh-CN" w:bidi="zh-CN"/>
      </w:rPr>
    </w:lvl>
    <w:lvl w:ilvl="6">
      <w:numFmt w:val="bullet"/>
      <w:lvlText w:val="•"/>
      <w:lvlJc w:val="left"/>
      <w:pPr>
        <w:ind w:left="6411" w:hanging="241"/>
      </w:pPr>
      <w:rPr>
        <w:rFonts w:hint="default"/>
        <w:lang w:val="zh-CN" w:eastAsia="zh-CN" w:bidi="zh-CN"/>
      </w:rPr>
    </w:lvl>
    <w:lvl w:ilvl="7">
      <w:numFmt w:val="bullet"/>
      <w:lvlText w:val="•"/>
      <w:lvlJc w:val="left"/>
      <w:pPr>
        <w:ind w:left="7340" w:hanging="241"/>
      </w:pPr>
      <w:rPr>
        <w:rFonts w:hint="default"/>
        <w:lang w:val="zh-CN" w:eastAsia="zh-CN" w:bidi="zh-CN"/>
      </w:rPr>
    </w:lvl>
    <w:lvl w:ilvl="8">
      <w:numFmt w:val="bullet"/>
      <w:lvlText w:val="•"/>
      <w:lvlJc w:val="left"/>
      <w:pPr>
        <w:ind w:left="8268" w:hanging="241"/>
      </w:pPr>
      <w:rPr>
        <w:rFonts w:hint="default"/>
        <w:lang w:val="zh-CN" w:eastAsia="zh-CN" w:bidi="zh-CN"/>
      </w:rPr>
    </w:lvl>
  </w:abstractNum>
  <w:abstractNum w:abstractNumId="2" w15:restartNumberingAfterBreak="0">
    <w:nsid w:val="72183CF9"/>
    <w:multiLevelType w:val="multilevel"/>
    <w:tmpl w:val="72183CF9"/>
    <w:lvl w:ilvl="0">
      <w:start w:val="1"/>
      <w:numFmt w:val="decimal"/>
      <w:lvlText w:val="%1."/>
      <w:lvlJc w:val="left"/>
      <w:pPr>
        <w:ind w:left="962" w:hanging="365"/>
        <w:jc w:val="left"/>
      </w:pPr>
      <w:rPr>
        <w:rFonts w:ascii="宋体" w:eastAsia="宋体" w:hAnsi="宋体" w:cs="宋体" w:hint="default"/>
        <w:spacing w:val="2"/>
        <w:w w:val="100"/>
        <w:sz w:val="22"/>
        <w:szCs w:val="22"/>
        <w:lang w:val="zh-CN" w:eastAsia="zh-CN" w:bidi="zh-CN"/>
      </w:rPr>
    </w:lvl>
    <w:lvl w:ilvl="1">
      <w:numFmt w:val="bullet"/>
      <w:lvlText w:val="•"/>
      <w:lvlJc w:val="left"/>
      <w:pPr>
        <w:ind w:left="1876" w:hanging="365"/>
      </w:pPr>
      <w:rPr>
        <w:rFonts w:hint="default"/>
        <w:lang w:val="zh-CN" w:eastAsia="zh-CN" w:bidi="zh-CN"/>
      </w:rPr>
    </w:lvl>
    <w:lvl w:ilvl="2">
      <w:numFmt w:val="bullet"/>
      <w:lvlText w:val="•"/>
      <w:lvlJc w:val="left"/>
      <w:pPr>
        <w:ind w:left="2793" w:hanging="365"/>
      </w:pPr>
      <w:rPr>
        <w:rFonts w:hint="default"/>
        <w:lang w:val="zh-CN" w:eastAsia="zh-CN" w:bidi="zh-CN"/>
      </w:rPr>
    </w:lvl>
    <w:lvl w:ilvl="3">
      <w:numFmt w:val="bullet"/>
      <w:lvlText w:val="•"/>
      <w:lvlJc w:val="left"/>
      <w:pPr>
        <w:ind w:left="3709" w:hanging="365"/>
      </w:pPr>
      <w:rPr>
        <w:rFonts w:hint="default"/>
        <w:lang w:val="zh-CN" w:eastAsia="zh-CN" w:bidi="zh-CN"/>
      </w:rPr>
    </w:lvl>
    <w:lvl w:ilvl="4">
      <w:numFmt w:val="bullet"/>
      <w:lvlText w:val="•"/>
      <w:lvlJc w:val="left"/>
      <w:pPr>
        <w:ind w:left="4626" w:hanging="365"/>
      </w:pPr>
      <w:rPr>
        <w:rFonts w:hint="default"/>
        <w:lang w:val="zh-CN" w:eastAsia="zh-CN" w:bidi="zh-CN"/>
      </w:rPr>
    </w:lvl>
    <w:lvl w:ilvl="5">
      <w:numFmt w:val="bullet"/>
      <w:lvlText w:val="•"/>
      <w:lvlJc w:val="left"/>
      <w:pPr>
        <w:ind w:left="5543" w:hanging="365"/>
      </w:pPr>
      <w:rPr>
        <w:rFonts w:hint="default"/>
        <w:lang w:val="zh-CN" w:eastAsia="zh-CN" w:bidi="zh-CN"/>
      </w:rPr>
    </w:lvl>
    <w:lvl w:ilvl="6">
      <w:numFmt w:val="bullet"/>
      <w:lvlText w:val="•"/>
      <w:lvlJc w:val="left"/>
      <w:pPr>
        <w:ind w:left="6459" w:hanging="365"/>
      </w:pPr>
      <w:rPr>
        <w:rFonts w:hint="default"/>
        <w:lang w:val="zh-CN" w:eastAsia="zh-CN" w:bidi="zh-CN"/>
      </w:rPr>
    </w:lvl>
    <w:lvl w:ilvl="7">
      <w:numFmt w:val="bullet"/>
      <w:lvlText w:val="•"/>
      <w:lvlJc w:val="left"/>
      <w:pPr>
        <w:ind w:left="7376" w:hanging="365"/>
      </w:pPr>
      <w:rPr>
        <w:rFonts w:hint="default"/>
        <w:lang w:val="zh-CN" w:eastAsia="zh-CN" w:bidi="zh-CN"/>
      </w:rPr>
    </w:lvl>
    <w:lvl w:ilvl="8">
      <w:numFmt w:val="bullet"/>
      <w:lvlText w:val="•"/>
      <w:lvlJc w:val="left"/>
      <w:pPr>
        <w:ind w:left="8292" w:hanging="365"/>
      </w:pPr>
      <w:rPr>
        <w:rFonts w:hint="default"/>
        <w:lang w:val="zh-CN" w:eastAsia="zh-CN" w:bidi="zh-CN"/>
      </w:rPr>
    </w:lvl>
  </w:abstractNum>
  <w:abstractNum w:abstractNumId="3" w15:restartNumberingAfterBreak="0">
    <w:nsid w:val="72E631F9"/>
    <w:multiLevelType w:val="singleLevel"/>
    <w:tmpl w:val="72E631F9"/>
    <w:lvl w:ilvl="0">
      <w:start w:val="4"/>
      <w:numFmt w:val="chineseCounting"/>
      <w:suff w:val="nothing"/>
      <w:lvlText w:val="（%1）"/>
      <w:lvlJc w:val="left"/>
      <w:rPr>
        <w:rFonts w:hint="eastAsia"/>
      </w:rPr>
    </w:lvl>
  </w:abstractNum>
  <w:abstractNum w:abstractNumId="4" w15:restartNumberingAfterBreak="0">
    <w:nsid w:val="7E567B66"/>
    <w:multiLevelType w:val="singleLevel"/>
    <w:tmpl w:val="7E567B66"/>
    <w:lvl w:ilvl="0">
      <w:start w:val="2"/>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03"/>
    <w:rsid w:val="0005122A"/>
    <w:rsid w:val="00085668"/>
    <w:rsid w:val="00167FE8"/>
    <w:rsid w:val="009A5303"/>
    <w:rsid w:val="00AC7EB8"/>
    <w:rsid w:val="00BC5D38"/>
    <w:rsid w:val="00C316CC"/>
    <w:rsid w:val="00CA6505"/>
    <w:rsid w:val="00F5269D"/>
    <w:rsid w:val="026B1F45"/>
    <w:rsid w:val="04751009"/>
    <w:rsid w:val="09C821A5"/>
    <w:rsid w:val="0D8B089F"/>
    <w:rsid w:val="0EDF5F3A"/>
    <w:rsid w:val="13EC275A"/>
    <w:rsid w:val="168516A8"/>
    <w:rsid w:val="18AC5E90"/>
    <w:rsid w:val="19746188"/>
    <w:rsid w:val="1A367752"/>
    <w:rsid w:val="213D3190"/>
    <w:rsid w:val="23867DE6"/>
    <w:rsid w:val="2570508B"/>
    <w:rsid w:val="2D603853"/>
    <w:rsid w:val="2FCC2EFF"/>
    <w:rsid w:val="32A067C0"/>
    <w:rsid w:val="34822F8D"/>
    <w:rsid w:val="37214D9E"/>
    <w:rsid w:val="392A0DE9"/>
    <w:rsid w:val="39364E06"/>
    <w:rsid w:val="3A882868"/>
    <w:rsid w:val="3A996BD8"/>
    <w:rsid w:val="3B142627"/>
    <w:rsid w:val="3B3D0355"/>
    <w:rsid w:val="3CAD7311"/>
    <w:rsid w:val="3CBD29B5"/>
    <w:rsid w:val="3CE15D37"/>
    <w:rsid w:val="40235224"/>
    <w:rsid w:val="40B82183"/>
    <w:rsid w:val="42EA39DF"/>
    <w:rsid w:val="460176B3"/>
    <w:rsid w:val="464515AA"/>
    <w:rsid w:val="46523F2E"/>
    <w:rsid w:val="46C42335"/>
    <w:rsid w:val="47010385"/>
    <w:rsid w:val="47377FE7"/>
    <w:rsid w:val="47A52A93"/>
    <w:rsid w:val="484824A3"/>
    <w:rsid w:val="48A13628"/>
    <w:rsid w:val="48D22918"/>
    <w:rsid w:val="4A4F4558"/>
    <w:rsid w:val="4AC706F4"/>
    <w:rsid w:val="4C666FD4"/>
    <w:rsid w:val="51023DE4"/>
    <w:rsid w:val="51C2060A"/>
    <w:rsid w:val="54376A23"/>
    <w:rsid w:val="55066B92"/>
    <w:rsid w:val="559D282E"/>
    <w:rsid w:val="55C54BA6"/>
    <w:rsid w:val="563440D3"/>
    <w:rsid w:val="58727439"/>
    <w:rsid w:val="58982589"/>
    <w:rsid w:val="599F32D6"/>
    <w:rsid w:val="5AC26757"/>
    <w:rsid w:val="60785D6B"/>
    <w:rsid w:val="612A022D"/>
    <w:rsid w:val="63251CCA"/>
    <w:rsid w:val="63556313"/>
    <w:rsid w:val="67DE3DDC"/>
    <w:rsid w:val="687B07AF"/>
    <w:rsid w:val="6D5A260A"/>
    <w:rsid w:val="6DF54D6D"/>
    <w:rsid w:val="7322685B"/>
    <w:rsid w:val="733628E4"/>
    <w:rsid w:val="7485734A"/>
    <w:rsid w:val="7490379A"/>
    <w:rsid w:val="74C723DB"/>
    <w:rsid w:val="74F8733A"/>
    <w:rsid w:val="764D6D35"/>
    <w:rsid w:val="78B40FF1"/>
    <w:rsid w:val="7C3F43C5"/>
    <w:rsid w:val="7D59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2F6DD"/>
  <w15:docId w15:val="{01657BE0-4BA7-4FB5-9CA9-229E612F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5"/>
      <w:ind w:left="660"/>
      <w:outlineLvl w:val="0"/>
    </w:pPr>
    <w:rPr>
      <w:sz w:val="28"/>
      <w:szCs w:val="28"/>
    </w:rPr>
  </w:style>
  <w:style w:type="paragraph" w:styleId="2">
    <w:name w:val="heading 2"/>
    <w:basedOn w:val="a"/>
    <w:next w:val="a"/>
    <w:uiPriority w:val="1"/>
    <w:qFormat/>
    <w:pPr>
      <w:ind w:left="597"/>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60"/>
      <w:ind w:left="660"/>
    </w:pPr>
    <w:rPr>
      <w:sz w:val="24"/>
      <w:szCs w:val="24"/>
    </w:rPr>
  </w:style>
  <w:style w:type="paragraph" w:styleId="a4">
    <w:name w:val="footer"/>
    <w:basedOn w:val="a"/>
    <w:link w:val="a5"/>
    <w:uiPriority w:val="99"/>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17" w:firstLine="480"/>
    </w:pPr>
  </w:style>
  <w:style w:type="paragraph" w:customStyle="1" w:styleId="TableParagraph">
    <w:name w:val="Table Paragraph"/>
    <w:basedOn w:val="a"/>
    <w:uiPriority w:val="1"/>
    <w:qFormat/>
  </w:style>
  <w:style w:type="character" w:customStyle="1" w:styleId="a7">
    <w:name w:val="页眉 字符"/>
    <w:basedOn w:val="a0"/>
    <w:link w:val="a6"/>
    <w:rPr>
      <w:rFonts w:ascii="宋体" w:eastAsia="宋体" w:hAnsi="宋体" w:cs="宋体"/>
      <w:sz w:val="18"/>
      <w:szCs w:val="18"/>
      <w:lang w:val="zh-CN" w:bidi="zh-CN"/>
    </w:rPr>
  </w:style>
  <w:style w:type="character" w:customStyle="1" w:styleId="a5">
    <w:name w:val="页脚 字符"/>
    <w:basedOn w:val="a0"/>
    <w:link w:val="a4"/>
    <w:uiPriority w:val="99"/>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26359-4391-41C9-9F77-20CE156D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1337</Words>
  <Characters>7621</Characters>
  <Application>Microsoft Office Word</Application>
  <DocSecurity>0</DocSecurity>
  <Lines>63</Lines>
  <Paragraphs>17</Paragraphs>
  <ScaleCrop>false</ScaleCrop>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杨孛</cp:lastModifiedBy>
  <cp:revision>4</cp:revision>
  <cp:lastPrinted>2020-10-08T01:30:00Z</cp:lastPrinted>
  <dcterms:created xsi:type="dcterms:W3CDTF">2020-10-07T07:46:00Z</dcterms:created>
  <dcterms:modified xsi:type="dcterms:W3CDTF">2020-12-30T02:09:00Z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WPS 文字</vt:lpwstr>
  </property>
  <property fmtid="{D5CDD505-2E9C-101B-9397-08002B2CF9AE}" pid="4" name="LastSaved">
    <vt:filetime>2020-10-07T00:00:00Z</vt:filetime>
  </property>
  <property fmtid="{D5CDD505-2E9C-101B-9397-08002B2CF9AE}" pid="5" name="KSOProductBuildVer">
    <vt:lpwstr>2052-11.1.0.10228</vt:lpwstr>
  </property>
</Properties>
</file>